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A484" w14:textId="1463DBC6" w:rsidR="008F2BB6" w:rsidRDefault="00923360">
      <w:r>
        <w:rPr>
          <w:noProof/>
          <w:sz w:val="20"/>
        </w:rPr>
        <mc:AlternateContent>
          <mc:Choice Requires="wps">
            <w:drawing>
              <wp:anchor distT="0" distB="0" distL="114300" distR="114300" simplePos="0" relativeHeight="251658752" behindDoc="0" locked="0" layoutInCell="1" allowOverlap="1" wp14:anchorId="72C0B7BE" wp14:editId="52AB2356">
                <wp:simplePos x="0" y="0"/>
                <wp:positionH relativeFrom="column">
                  <wp:posOffset>-3810</wp:posOffset>
                </wp:positionH>
                <wp:positionV relativeFrom="paragraph">
                  <wp:posOffset>-114935</wp:posOffset>
                </wp:positionV>
                <wp:extent cx="5615940" cy="342900"/>
                <wp:effectExtent l="0" t="0" r="0" b="0"/>
                <wp:wrapNone/>
                <wp:docPr id="20045289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66D9" w14:textId="3A9D61F6" w:rsidR="008F2BB6" w:rsidRPr="0028408C" w:rsidRDefault="006042ED" w:rsidP="006042ED">
                            <w:pPr>
                              <w:jc w:val="left"/>
                              <w:rPr>
                                <w:sz w:val="22"/>
                                <w:szCs w:val="22"/>
                              </w:rPr>
                            </w:pPr>
                            <w:r w:rsidRPr="0028408C">
                              <w:rPr>
                                <w:rFonts w:hint="eastAsia"/>
                                <w:b/>
                                <w:sz w:val="22"/>
                                <w:szCs w:val="22"/>
                              </w:rPr>
                              <w:t>第</w:t>
                            </w:r>
                            <w:r w:rsidR="00DF7F38">
                              <w:rPr>
                                <w:rFonts w:hint="eastAsia"/>
                                <w:b/>
                                <w:sz w:val="22"/>
                                <w:szCs w:val="22"/>
                              </w:rPr>
                              <w:t>１５</w:t>
                            </w:r>
                            <w:r w:rsidR="009C4CCC">
                              <w:rPr>
                                <w:rFonts w:hint="eastAsia"/>
                                <w:b/>
                                <w:sz w:val="22"/>
                                <w:szCs w:val="22"/>
                              </w:rPr>
                              <w:t>－３</w:t>
                            </w:r>
                            <w:r w:rsidRPr="0028408C">
                              <w:rPr>
                                <w:rFonts w:hint="eastAsia"/>
                                <w:b/>
                                <w:sz w:val="22"/>
                                <w:szCs w:val="22"/>
                              </w:rPr>
                              <w:t xml:space="preserve">票　</w:t>
                            </w:r>
                            <w:r w:rsidR="007D6327">
                              <w:rPr>
                                <w:rFonts w:hint="eastAsia"/>
                                <w:b/>
                                <w:sz w:val="22"/>
                                <w:szCs w:val="22"/>
                              </w:rPr>
                              <w:t>外部委託検査</w:t>
                            </w:r>
                            <w:r w:rsidR="00CB4829">
                              <w:rPr>
                                <w:rFonts w:hint="eastAsia"/>
                                <w:b/>
                                <w:sz w:val="22"/>
                                <w:szCs w:val="22"/>
                              </w:rPr>
                              <w:t xml:space="preserve">　</w:t>
                            </w:r>
                            <w:r w:rsidRPr="0028408C">
                              <w:rPr>
                                <w:rFonts w:hint="eastAsia"/>
                                <w:b/>
                                <w:sz w:val="22"/>
                                <w:szCs w:val="22"/>
                              </w:rPr>
                              <w:t>定期及び臨時検査票</w:t>
                            </w:r>
                            <w:r w:rsidR="007D6327">
                              <w:rPr>
                                <w:rFonts w:hint="eastAsia"/>
                                <w:b/>
                                <w:sz w:val="22"/>
                                <w:szCs w:val="22"/>
                              </w:rPr>
                              <w:t>（</w:t>
                            </w:r>
                            <w:r w:rsidR="007D6327" w:rsidRPr="007D6327">
                              <w:rPr>
                                <w:rFonts w:hint="eastAsia"/>
                                <w:b/>
                                <w:sz w:val="22"/>
                                <w:szCs w:val="22"/>
                              </w:rPr>
                              <w:t>ダニ及びダニアレルゲン</w:t>
                            </w:r>
                            <w:r w:rsidR="007D6327">
                              <w:rPr>
                                <w:rFonts w:hint="eastAsia"/>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0B7BE" id="_x0000_t202" coordsize="21600,21600" o:spt="202" path="m,l,21600r21600,l21600,xe">
                <v:stroke joinstyle="miter"/>
                <v:path gradientshapeok="t" o:connecttype="rect"/>
              </v:shapetype>
              <v:shape id="Text Box 15" o:spid="_x0000_s1026" type="#_x0000_t202" style="position:absolute;left:0;text-align:left;margin-left:-.3pt;margin-top:-9.05pt;width:442.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" filled="f" stroked="f">
                <v:textbox>
                  <w:txbxContent>
                    <w:p w14:paraId="65CD66D9" w14:textId="3A9D61F6" w:rsidR="008F2BB6" w:rsidRPr="0028408C" w:rsidRDefault="006042ED" w:rsidP="006042ED">
                      <w:pPr>
                        <w:jc w:val="left"/>
                        <w:rPr>
                          <w:sz w:val="22"/>
                          <w:szCs w:val="22"/>
                        </w:rPr>
                      </w:pPr>
                      <w:r w:rsidRPr="0028408C">
                        <w:rPr>
                          <w:rFonts w:hint="eastAsia"/>
                          <w:b/>
                          <w:sz w:val="22"/>
                          <w:szCs w:val="22"/>
                        </w:rPr>
                        <w:t>第</w:t>
                      </w:r>
                      <w:r w:rsidR="00DF7F38">
                        <w:rPr>
                          <w:rFonts w:hint="eastAsia"/>
                          <w:b/>
                          <w:sz w:val="22"/>
                          <w:szCs w:val="22"/>
                        </w:rPr>
                        <w:t>１５</w:t>
                      </w:r>
                      <w:r w:rsidR="009C4CCC">
                        <w:rPr>
                          <w:rFonts w:hint="eastAsia"/>
                          <w:b/>
                          <w:sz w:val="22"/>
                          <w:szCs w:val="22"/>
                        </w:rPr>
                        <w:t>－３</w:t>
                      </w:r>
                      <w:r w:rsidRPr="0028408C">
                        <w:rPr>
                          <w:rFonts w:hint="eastAsia"/>
                          <w:b/>
                          <w:sz w:val="22"/>
                          <w:szCs w:val="22"/>
                        </w:rPr>
                        <w:t xml:space="preserve">票　</w:t>
                      </w:r>
                      <w:r w:rsidR="007D6327">
                        <w:rPr>
                          <w:rFonts w:hint="eastAsia"/>
                          <w:b/>
                          <w:sz w:val="22"/>
                          <w:szCs w:val="22"/>
                        </w:rPr>
                        <w:t>外部委託検査</w:t>
                      </w:r>
                      <w:r w:rsidR="00CB4829">
                        <w:rPr>
                          <w:rFonts w:hint="eastAsia"/>
                          <w:b/>
                          <w:sz w:val="22"/>
                          <w:szCs w:val="22"/>
                        </w:rPr>
                        <w:t xml:space="preserve">　</w:t>
                      </w:r>
                      <w:r w:rsidRPr="0028408C">
                        <w:rPr>
                          <w:rFonts w:hint="eastAsia"/>
                          <w:b/>
                          <w:sz w:val="22"/>
                          <w:szCs w:val="22"/>
                        </w:rPr>
                        <w:t>定期及び臨時検査票</w:t>
                      </w:r>
                      <w:r w:rsidR="007D6327">
                        <w:rPr>
                          <w:rFonts w:hint="eastAsia"/>
                          <w:b/>
                          <w:sz w:val="22"/>
                          <w:szCs w:val="22"/>
                        </w:rPr>
                        <w:t>（</w:t>
                      </w:r>
                      <w:r w:rsidR="007D6327" w:rsidRPr="007D6327">
                        <w:rPr>
                          <w:rFonts w:hint="eastAsia"/>
                          <w:b/>
                          <w:sz w:val="22"/>
                          <w:szCs w:val="22"/>
                        </w:rPr>
                        <w:t>ダニ及びダニアレルゲン</w:t>
                      </w:r>
                      <w:r w:rsidR="007D6327">
                        <w:rPr>
                          <w:rFonts w:hint="eastAsia"/>
                          <w:b/>
                          <w:sz w:val="22"/>
                          <w:szCs w:val="22"/>
                        </w:rPr>
                        <w:t>）</w:t>
                      </w:r>
                    </w:p>
                  </w:txbxContent>
                </v:textbox>
              </v:shape>
            </w:pict>
          </mc:Fallback>
        </mc:AlternateContent>
      </w:r>
    </w:p>
    <w:p w14:paraId="687434E4" w14:textId="0AB435F7" w:rsidR="008F2BB6" w:rsidRDefault="00923360">
      <w:r>
        <w:rPr>
          <w:noProof/>
          <w:sz w:val="20"/>
        </w:rPr>
        <mc:AlternateContent>
          <mc:Choice Requires="wps">
            <w:drawing>
              <wp:anchor distT="0" distB="0" distL="114300" distR="114300" simplePos="0" relativeHeight="251655680" behindDoc="0" locked="0" layoutInCell="1" allowOverlap="1" wp14:anchorId="6655E5D6" wp14:editId="41CDAEB5">
                <wp:simplePos x="0" y="0"/>
                <wp:positionH relativeFrom="column">
                  <wp:posOffset>0</wp:posOffset>
                </wp:positionH>
                <wp:positionV relativeFrom="paragraph">
                  <wp:posOffset>-2540</wp:posOffset>
                </wp:positionV>
                <wp:extent cx="6318885" cy="1565910"/>
                <wp:effectExtent l="5715" t="12700" r="9525" b="12065"/>
                <wp:wrapNone/>
                <wp:docPr id="194238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565910"/>
                        </a:xfrm>
                        <a:prstGeom prst="rect">
                          <a:avLst/>
                        </a:prstGeom>
                        <a:solidFill>
                          <a:srgbClr val="FFFFFF"/>
                        </a:solidFill>
                        <a:ln w="9525">
                          <a:solidFill>
                            <a:srgbClr val="000000"/>
                          </a:solidFill>
                          <a:miter lim="800000"/>
                          <a:headEnd/>
                          <a:tailEnd/>
                        </a:ln>
                      </wps:spPr>
                      <wps:txbx>
                        <w:txbxContent>
                          <w:p w14:paraId="65453BD7" w14:textId="77777777" w:rsidR="008F2BB6" w:rsidRDefault="008F2BB6">
                            <w:pPr>
                              <w:spacing w:line="300" w:lineRule="exact"/>
                              <w:rPr>
                                <w:sz w:val="32"/>
                                <w:szCs w:val="32"/>
                                <w:u w:val="single"/>
                              </w:rPr>
                            </w:pPr>
                          </w:p>
                          <w:p w14:paraId="2C159F5E" w14:textId="77777777" w:rsidR="008F2BB6" w:rsidRDefault="002B574E">
                            <w:pPr>
                              <w:spacing w:line="300" w:lineRule="exact"/>
                              <w:jc w:val="left"/>
                              <w:rPr>
                                <w:sz w:val="24"/>
                              </w:rPr>
                            </w:pPr>
                            <w:r>
                              <w:rPr>
                                <w:rFonts w:hint="eastAsia"/>
                                <w:sz w:val="24"/>
                              </w:rPr>
                              <w:t xml:space="preserve">    </w:t>
                            </w:r>
                            <w:r w:rsidR="004B1076">
                              <w:rPr>
                                <w:rFonts w:hint="eastAsia"/>
                                <w:sz w:val="24"/>
                              </w:rPr>
                              <w:t xml:space="preserve"> </w:t>
                            </w:r>
                            <w:r w:rsidR="00433E40">
                              <w:rPr>
                                <w:rFonts w:hint="eastAsia"/>
                                <w:sz w:val="32"/>
                                <w:szCs w:val="32"/>
                                <w:u w:val="single"/>
                              </w:rPr>
                              <w:t>令和</w:t>
                            </w:r>
                            <w:r w:rsidR="008F2BB6">
                              <w:rPr>
                                <w:rFonts w:hint="eastAsia"/>
                                <w:sz w:val="24"/>
                                <w:u w:val="single"/>
                              </w:rPr>
                              <w:t xml:space="preserve">　</w:t>
                            </w:r>
                            <w:r w:rsidR="008F2BB6">
                              <w:rPr>
                                <w:rFonts w:hint="eastAsia"/>
                                <w:sz w:val="32"/>
                                <w:szCs w:val="32"/>
                                <w:u w:val="single"/>
                              </w:rPr>
                              <w:t xml:space="preserve">　年度</w:t>
                            </w:r>
                            <w:r w:rsidR="008F2BB6">
                              <w:rPr>
                                <w:rFonts w:hint="eastAsia"/>
                                <w:sz w:val="24"/>
                              </w:rPr>
                              <w:t xml:space="preserve">   </w:t>
                            </w:r>
                          </w:p>
                          <w:p w14:paraId="548FA114" w14:textId="77777777" w:rsidR="008F2BB6" w:rsidRDefault="008F2BB6">
                            <w:pPr>
                              <w:spacing w:line="500" w:lineRule="exact"/>
                              <w:rPr>
                                <w:sz w:val="24"/>
                              </w:rPr>
                            </w:pPr>
                            <w:r>
                              <w:rPr>
                                <w:rFonts w:hint="eastAsia"/>
                                <w:sz w:val="24"/>
                              </w:rPr>
                              <w:t xml:space="preserve">　　　</w:t>
                            </w:r>
                            <w:r w:rsidR="004B1076">
                              <w:rPr>
                                <w:rFonts w:hint="eastAsia"/>
                                <w:sz w:val="24"/>
                              </w:rPr>
                              <w:t xml:space="preserve">　　　　　　　　　　　　　　　　　</w:t>
                            </w:r>
                            <w:r>
                              <w:rPr>
                                <w:rFonts w:hint="eastAsia"/>
                                <w:sz w:val="24"/>
                                <w:u w:val="single"/>
                              </w:rPr>
                              <w:t xml:space="preserve">学校名　　　　</w:t>
                            </w:r>
                            <w:r w:rsidR="004B1076">
                              <w:rPr>
                                <w:rFonts w:hint="eastAsia"/>
                                <w:sz w:val="24"/>
                                <w:u w:val="single"/>
                              </w:rPr>
                              <w:t xml:space="preserve">　</w:t>
                            </w:r>
                            <w:r>
                              <w:rPr>
                                <w:rFonts w:hint="eastAsia"/>
                                <w:sz w:val="24"/>
                                <w:u w:val="single"/>
                              </w:rPr>
                              <w:t xml:space="preserve">　　</w:t>
                            </w:r>
                            <w:r w:rsidR="00741DE4">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004B1076">
                              <w:rPr>
                                <w:rFonts w:hint="eastAsia"/>
                                <w:sz w:val="24"/>
                                <w:u w:val="single"/>
                              </w:rPr>
                              <w:t xml:space="preserve">　　</w:t>
                            </w:r>
                            <w:r>
                              <w:rPr>
                                <w:rFonts w:hint="eastAsia"/>
                                <w:sz w:val="24"/>
                              </w:rPr>
                              <w:t xml:space="preserve">　</w:t>
                            </w:r>
                            <w:r>
                              <w:rPr>
                                <w:rFonts w:hint="eastAsia"/>
                                <w:sz w:val="24"/>
                              </w:rPr>
                              <w:t xml:space="preserve">  </w:t>
                            </w:r>
                          </w:p>
                          <w:p w14:paraId="2523647E" w14:textId="77777777" w:rsidR="008F2BB6" w:rsidRDefault="0029778C" w:rsidP="00D63D7B">
                            <w:pPr>
                              <w:spacing w:line="500" w:lineRule="exact"/>
                              <w:ind w:firstLineChars="2000" w:firstLine="4800"/>
                              <w:rPr>
                                <w:sz w:val="24"/>
                                <w:u w:val="single"/>
                              </w:rPr>
                            </w:pPr>
                            <w:r w:rsidRPr="001E0DA9">
                              <w:rPr>
                                <w:rFonts w:hint="eastAsia"/>
                                <w:sz w:val="24"/>
                                <w:u w:val="single"/>
                              </w:rPr>
                              <w:t>検査</w:t>
                            </w:r>
                            <w:r w:rsidR="00B13458" w:rsidRPr="001E0DA9">
                              <w:rPr>
                                <w:rFonts w:hint="eastAsia"/>
                                <w:sz w:val="24"/>
                                <w:u w:val="single"/>
                              </w:rPr>
                              <w:t xml:space="preserve">日　</w:t>
                            </w:r>
                            <w:r w:rsidR="00A3122F">
                              <w:rPr>
                                <w:rFonts w:hint="eastAsia"/>
                                <w:sz w:val="24"/>
                                <w:u w:val="single"/>
                              </w:rPr>
                              <w:t>令和</w:t>
                            </w:r>
                            <w:r w:rsidR="004B1076">
                              <w:rPr>
                                <w:rFonts w:hint="eastAsia"/>
                                <w:sz w:val="24"/>
                                <w:u w:val="single"/>
                              </w:rPr>
                              <w:t xml:space="preserve">　　年</w:t>
                            </w:r>
                            <w:r w:rsidR="00B13458">
                              <w:rPr>
                                <w:rFonts w:hint="eastAsia"/>
                                <w:sz w:val="24"/>
                                <w:u w:val="single"/>
                              </w:rPr>
                              <w:t xml:space="preserve">　　月　　日</w:t>
                            </w:r>
                            <w:r w:rsidR="00BF1803">
                              <w:rPr>
                                <w:rFonts w:hint="eastAsia"/>
                                <w:sz w:val="24"/>
                                <w:u w:val="single"/>
                              </w:rPr>
                              <w:t xml:space="preserve"> (    )</w:t>
                            </w:r>
                          </w:p>
                          <w:p w14:paraId="59D302A6" w14:textId="77777777" w:rsidR="008F2BB6" w:rsidRDefault="008F2BB6">
                            <w:pPr>
                              <w:spacing w:line="500" w:lineRule="exact"/>
                              <w:rPr>
                                <w:sz w:val="24"/>
                              </w:rPr>
                            </w:pPr>
                            <w:r>
                              <w:rPr>
                                <w:rFonts w:hint="eastAsia"/>
                                <w:sz w:val="24"/>
                              </w:rPr>
                              <w:t xml:space="preserve">　　　　　　　　　　　　　　　　　　　</w:t>
                            </w:r>
                            <w:r>
                              <w:rPr>
                                <w:rFonts w:hint="eastAsia"/>
                                <w:sz w:val="24"/>
                              </w:rPr>
                              <w:t xml:space="preserve">  </w:t>
                            </w:r>
                            <w:r w:rsidR="00A3122F">
                              <w:rPr>
                                <w:rFonts w:hint="eastAsia"/>
                                <w:sz w:val="24"/>
                                <w:u w:val="single"/>
                              </w:rPr>
                              <w:t>職名</w:t>
                            </w:r>
                            <w:r w:rsidR="0029778C">
                              <w:rPr>
                                <w:rFonts w:hint="eastAsia"/>
                                <w:sz w:val="24"/>
                                <w:u w:val="single"/>
                              </w:rPr>
                              <w:t xml:space="preserve"> </w:t>
                            </w:r>
                            <w:r w:rsidR="00A3122F" w:rsidRPr="0029778C">
                              <w:rPr>
                                <w:rFonts w:hint="eastAsia"/>
                                <w:bCs/>
                                <w:sz w:val="24"/>
                                <w:u w:val="single"/>
                              </w:rPr>
                              <w:t>学校</w:t>
                            </w:r>
                            <w:r w:rsidR="00C000BA" w:rsidRPr="0029778C">
                              <w:rPr>
                                <w:rFonts w:hint="eastAsia"/>
                                <w:bCs/>
                                <w:sz w:val="24"/>
                                <w:u w:val="single"/>
                              </w:rPr>
                              <w:t>薬剤師</w:t>
                            </w:r>
                            <w:r w:rsidR="004B1076">
                              <w:rPr>
                                <w:rFonts w:hint="eastAsia"/>
                                <w:sz w:val="24"/>
                                <w:u w:val="single"/>
                              </w:rPr>
                              <w:t xml:space="preserve">　氏名　　　</w:t>
                            </w:r>
                            <w:r w:rsidR="00C000BA">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0F198215" w14:textId="77777777" w:rsidR="008F2BB6" w:rsidRDefault="008F2BB6">
                            <w:pPr>
                              <w:spacing w:line="500" w:lineRule="exact"/>
                              <w:ind w:firstLineChars="2200" w:firstLine="5280"/>
                            </w:pPr>
                            <w:r>
                              <w:rPr>
                                <w:rFonts w:hint="eastAsia"/>
                                <w:sz w:val="24"/>
                              </w:rPr>
                              <w:t xml:space="preserve"> </w:t>
                            </w:r>
                          </w:p>
                          <w:p w14:paraId="60A0290F" w14:textId="77777777" w:rsidR="008F2BB6" w:rsidRDefault="008F2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5E5D6" id="Text Box 7" o:spid="_x0000_s1027" type="#_x0000_t202" style="position:absolute;left:0;text-align:left;margin-left:0;margin-top:-.2pt;width:497.55pt;height:1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">
                <v:textbox>
                  <w:txbxContent>
                    <w:p w14:paraId="65453BD7" w14:textId="77777777" w:rsidR="008F2BB6" w:rsidRDefault="008F2BB6">
                      <w:pPr>
                        <w:spacing w:line="300" w:lineRule="exact"/>
                        <w:rPr>
                          <w:sz w:val="32"/>
                          <w:szCs w:val="32"/>
                          <w:u w:val="single"/>
                        </w:rPr>
                      </w:pPr>
                    </w:p>
                    <w:p w14:paraId="2C159F5E" w14:textId="77777777" w:rsidR="008F2BB6" w:rsidRDefault="002B574E">
                      <w:pPr>
                        <w:spacing w:line="300" w:lineRule="exact"/>
                        <w:jc w:val="left"/>
                        <w:rPr>
                          <w:sz w:val="24"/>
                        </w:rPr>
                      </w:pPr>
                      <w:r>
                        <w:rPr>
                          <w:rFonts w:hint="eastAsia"/>
                          <w:sz w:val="24"/>
                        </w:rPr>
                        <w:t xml:space="preserve">    </w:t>
                      </w:r>
                      <w:r w:rsidR="004B1076">
                        <w:rPr>
                          <w:rFonts w:hint="eastAsia"/>
                          <w:sz w:val="24"/>
                        </w:rPr>
                        <w:t xml:space="preserve"> </w:t>
                      </w:r>
                      <w:r w:rsidR="00433E40">
                        <w:rPr>
                          <w:rFonts w:hint="eastAsia"/>
                          <w:sz w:val="32"/>
                          <w:szCs w:val="32"/>
                          <w:u w:val="single"/>
                        </w:rPr>
                        <w:t>令和</w:t>
                      </w:r>
                      <w:r w:rsidR="008F2BB6">
                        <w:rPr>
                          <w:rFonts w:hint="eastAsia"/>
                          <w:sz w:val="24"/>
                          <w:u w:val="single"/>
                        </w:rPr>
                        <w:t xml:space="preserve">　</w:t>
                      </w:r>
                      <w:r w:rsidR="008F2BB6">
                        <w:rPr>
                          <w:rFonts w:hint="eastAsia"/>
                          <w:sz w:val="32"/>
                          <w:szCs w:val="32"/>
                          <w:u w:val="single"/>
                        </w:rPr>
                        <w:t xml:space="preserve">　年度</w:t>
                      </w:r>
                      <w:r w:rsidR="008F2BB6">
                        <w:rPr>
                          <w:rFonts w:hint="eastAsia"/>
                          <w:sz w:val="24"/>
                        </w:rPr>
                        <w:t xml:space="preserve">   </w:t>
                      </w:r>
                    </w:p>
                    <w:p w14:paraId="548FA114" w14:textId="77777777" w:rsidR="008F2BB6" w:rsidRDefault="008F2BB6">
                      <w:pPr>
                        <w:spacing w:line="500" w:lineRule="exact"/>
                        <w:rPr>
                          <w:sz w:val="24"/>
                        </w:rPr>
                      </w:pPr>
                      <w:r>
                        <w:rPr>
                          <w:rFonts w:hint="eastAsia"/>
                          <w:sz w:val="24"/>
                        </w:rPr>
                        <w:t xml:space="preserve">　　　</w:t>
                      </w:r>
                      <w:r w:rsidR="004B1076">
                        <w:rPr>
                          <w:rFonts w:hint="eastAsia"/>
                          <w:sz w:val="24"/>
                        </w:rPr>
                        <w:t xml:space="preserve">　　　　　　　　　　　　　　　　　</w:t>
                      </w:r>
                      <w:r>
                        <w:rPr>
                          <w:rFonts w:hint="eastAsia"/>
                          <w:sz w:val="24"/>
                          <w:u w:val="single"/>
                        </w:rPr>
                        <w:t xml:space="preserve">学校名　　　　</w:t>
                      </w:r>
                      <w:r w:rsidR="004B1076">
                        <w:rPr>
                          <w:rFonts w:hint="eastAsia"/>
                          <w:sz w:val="24"/>
                          <w:u w:val="single"/>
                        </w:rPr>
                        <w:t xml:space="preserve">　</w:t>
                      </w:r>
                      <w:r>
                        <w:rPr>
                          <w:rFonts w:hint="eastAsia"/>
                          <w:sz w:val="24"/>
                          <w:u w:val="single"/>
                        </w:rPr>
                        <w:t xml:space="preserve">　　</w:t>
                      </w:r>
                      <w:r w:rsidR="00741DE4">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004B1076">
                        <w:rPr>
                          <w:rFonts w:hint="eastAsia"/>
                          <w:sz w:val="24"/>
                          <w:u w:val="single"/>
                        </w:rPr>
                        <w:t xml:space="preserve">　　</w:t>
                      </w:r>
                      <w:r>
                        <w:rPr>
                          <w:rFonts w:hint="eastAsia"/>
                          <w:sz w:val="24"/>
                        </w:rPr>
                        <w:t xml:space="preserve">　</w:t>
                      </w:r>
                      <w:r>
                        <w:rPr>
                          <w:rFonts w:hint="eastAsia"/>
                          <w:sz w:val="24"/>
                        </w:rPr>
                        <w:t xml:space="preserve">  </w:t>
                      </w:r>
                    </w:p>
                    <w:p w14:paraId="2523647E" w14:textId="77777777" w:rsidR="008F2BB6" w:rsidRDefault="0029778C" w:rsidP="00D63D7B">
                      <w:pPr>
                        <w:spacing w:line="500" w:lineRule="exact"/>
                        <w:ind w:firstLineChars="2000" w:firstLine="4800"/>
                        <w:rPr>
                          <w:sz w:val="24"/>
                          <w:u w:val="single"/>
                        </w:rPr>
                      </w:pPr>
                      <w:r w:rsidRPr="001E0DA9">
                        <w:rPr>
                          <w:rFonts w:hint="eastAsia"/>
                          <w:sz w:val="24"/>
                          <w:u w:val="single"/>
                        </w:rPr>
                        <w:t>検査</w:t>
                      </w:r>
                      <w:r w:rsidR="00B13458" w:rsidRPr="001E0DA9">
                        <w:rPr>
                          <w:rFonts w:hint="eastAsia"/>
                          <w:sz w:val="24"/>
                          <w:u w:val="single"/>
                        </w:rPr>
                        <w:t xml:space="preserve">日　</w:t>
                      </w:r>
                      <w:r w:rsidR="00A3122F">
                        <w:rPr>
                          <w:rFonts w:hint="eastAsia"/>
                          <w:sz w:val="24"/>
                          <w:u w:val="single"/>
                        </w:rPr>
                        <w:t>令和</w:t>
                      </w:r>
                      <w:r w:rsidR="004B1076">
                        <w:rPr>
                          <w:rFonts w:hint="eastAsia"/>
                          <w:sz w:val="24"/>
                          <w:u w:val="single"/>
                        </w:rPr>
                        <w:t xml:space="preserve">　　年</w:t>
                      </w:r>
                      <w:r w:rsidR="00B13458">
                        <w:rPr>
                          <w:rFonts w:hint="eastAsia"/>
                          <w:sz w:val="24"/>
                          <w:u w:val="single"/>
                        </w:rPr>
                        <w:t xml:space="preserve">　　月　　日</w:t>
                      </w:r>
                      <w:r w:rsidR="00BF1803">
                        <w:rPr>
                          <w:rFonts w:hint="eastAsia"/>
                          <w:sz w:val="24"/>
                          <w:u w:val="single"/>
                        </w:rPr>
                        <w:t xml:space="preserve"> (    )</w:t>
                      </w:r>
                    </w:p>
                    <w:p w14:paraId="59D302A6" w14:textId="77777777" w:rsidR="008F2BB6" w:rsidRDefault="008F2BB6">
                      <w:pPr>
                        <w:spacing w:line="500" w:lineRule="exact"/>
                        <w:rPr>
                          <w:sz w:val="24"/>
                        </w:rPr>
                      </w:pPr>
                      <w:r>
                        <w:rPr>
                          <w:rFonts w:hint="eastAsia"/>
                          <w:sz w:val="24"/>
                        </w:rPr>
                        <w:t xml:space="preserve">　　　　　　　　　　　　　　　　　　　</w:t>
                      </w:r>
                      <w:r>
                        <w:rPr>
                          <w:rFonts w:hint="eastAsia"/>
                          <w:sz w:val="24"/>
                        </w:rPr>
                        <w:t xml:space="preserve">  </w:t>
                      </w:r>
                      <w:r w:rsidR="00A3122F">
                        <w:rPr>
                          <w:rFonts w:hint="eastAsia"/>
                          <w:sz w:val="24"/>
                          <w:u w:val="single"/>
                        </w:rPr>
                        <w:t>職名</w:t>
                      </w:r>
                      <w:r w:rsidR="0029778C">
                        <w:rPr>
                          <w:rFonts w:hint="eastAsia"/>
                          <w:sz w:val="24"/>
                          <w:u w:val="single"/>
                        </w:rPr>
                        <w:t xml:space="preserve"> </w:t>
                      </w:r>
                      <w:r w:rsidR="00A3122F" w:rsidRPr="0029778C">
                        <w:rPr>
                          <w:rFonts w:hint="eastAsia"/>
                          <w:bCs/>
                          <w:sz w:val="24"/>
                          <w:u w:val="single"/>
                        </w:rPr>
                        <w:t>学校</w:t>
                      </w:r>
                      <w:r w:rsidR="00C000BA" w:rsidRPr="0029778C">
                        <w:rPr>
                          <w:rFonts w:hint="eastAsia"/>
                          <w:bCs/>
                          <w:sz w:val="24"/>
                          <w:u w:val="single"/>
                        </w:rPr>
                        <w:t>薬剤師</w:t>
                      </w:r>
                      <w:r w:rsidR="004B1076">
                        <w:rPr>
                          <w:rFonts w:hint="eastAsia"/>
                          <w:sz w:val="24"/>
                          <w:u w:val="single"/>
                        </w:rPr>
                        <w:t xml:space="preserve">　氏名　　　</w:t>
                      </w:r>
                      <w:r w:rsidR="00C000BA">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0F198215" w14:textId="77777777" w:rsidR="008F2BB6" w:rsidRDefault="008F2BB6">
                      <w:pPr>
                        <w:spacing w:line="500" w:lineRule="exact"/>
                        <w:ind w:firstLineChars="2200" w:firstLine="5280"/>
                      </w:pPr>
                      <w:r>
                        <w:rPr>
                          <w:rFonts w:hint="eastAsia"/>
                          <w:sz w:val="24"/>
                        </w:rPr>
                        <w:t xml:space="preserve"> </w:t>
                      </w:r>
                    </w:p>
                    <w:p w14:paraId="60A0290F" w14:textId="77777777" w:rsidR="008F2BB6" w:rsidRDefault="008F2BB6"/>
                  </w:txbxContent>
                </v:textbox>
              </v:shape>
            </w:pict>
          </mc:Fallback>
        </mc:AlternateContent>
      </w:r>
    </w:p>
    <w:p w14:paraId="4D1DFFF8" w14:textId="612AC232" w:rsidR="008F2BB6" w:rsidRDefault="00923360">
      <w:r>
        <w:rPr>
          <w:noProof/>
          <w:sz w:val="20"/>
        </w:rPr>
        <mc:AlternateContent>
          <mc:Choice Requires="wps">
            <w:drawing>
              <wp:anchor distT="0" distB="0" distL="114300" distR="114300" simplePos="0" relativeHeight="251657728" behindDoc="0" locked="0" layoutInCell="1" allowOverlap="1" wp14:anchorId="085F3FA7" wp14:editId="35A39F80">
                <wp:simplePos x="0" y="0"/>
                <wp:positionH relativeFrom="column">
                  <wp:posOffset>827405</wp:posOffset>
                </wp:positionH>
                <wp:positionV relativeFrom="paragraph">
                  <wp:posOffset>194310</wp:posOffset>
                </wp:positionV>
                <wp:extent cx="2461895" cy="1042035"/>
                <wp:effectExtent l="4445" t="0" r="635" b="0"/>
                <wp:wrapNone/>
                <wp:docPr id="640701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04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AAE09" w14:textId="77777777" w:rsidR="008F2BB6" w:rsidRPr="002B574E" w:rsidRDefault="002B574E">
                            <w:pPr>
                              <w:rPr>
                                <w:b/>
                                <w:bCs/>
                                <w:sz w:val="36"/>
                                <w:szCs w:val="36"/>
                              </w:rPr>
                            </w:pPr>
                            <w:r w:rsidRPr="002B574E">
                              <w:rPr>
                                <w:rFonts w:hint="eastAsia"/>
                                <w:b/>
                                <w:bCs/>
                                <w:sz w:val="36"/>
                                <w:szCs w:val="36"/>
                              </w:rPr>
                              <w:t>外部委託検査結果</w:t>
                            </w:r>
                          </w:p>
                          <w:p w14:paraId="11D37EB1" w14:textId="77777777" w:rsidR="002B574E" w:rsidRPr="002B574E" w:rsidRDefault="002B574E">
                            <w:pPr>
                              <w:rPr>
                                <w:b/>
                                <w:bCs/>
                                <w:sz w:val="40"/>
                              </w:rPr>
                            </w:pPr>
                            <w:r w:rsidRPr="002B574E">
                              <w:rPr>
                                <w:rFonts w:hint="eastAsia"/>
                                <w:b/>
                                <w:bCs/>
                                <w:sz w:val="36"/>
                                <w:szCs w:val="36"/>
                              </w:rPr>
                              <w:t xml:space="preserve">　に対する指導助</w:t>
                            </w:r>
                            <w:r w:rsidRPr="002B574E">
                              <w:rPr>
                                <w:rFonts w:hint="eastAsia"/>
                                <w:b/>
                                <w:bCs/>
                                <w:sz w:val="40"/>
                              </w:rPr>
                              <w:t>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F3FA7" id="Text Box 9" o:spid="_x0000_s1028" type="#_x0000_t202" style="position:absolute;left:0;text-align:left;margin-left:65.15pt;margin-top:15.3pt;width:193.85pt;height:8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" filled="f" stroked="f">
                <v:textbox>
                  <w:txbxContent>
                    <w:p w14:paraId="605AAE09" w14:textId="77777777" w:rsidR="008F2BB6" w:rsidRPr="002B574E" w:rsidRDefault="002B574E">
                      <w:pPr>
                        <w:rPr>
                          <w:b/>
                          <w:bCs/>
                          <w:sz w:val="36"/>
                          <w:szCs w:val="36"/>
                        </w:rPr>
                      </w:pPr>
                      <w:r w:rsidRPr="002B574E">
                        <w:rPr>
                          <w:rFonts w:hint="eastAsia"/>
                          <w:b/>
                          <w:bCs/>
                          <w:sz w:val="36"/>
                          <w:szCs w:val="36"/>
                        </w:rPr>
                        <w:t>外部委託検査結果</w:t>
                      </w:r>
                    </w:p>
                    <w:p w14:paraId="11D37EB1" w14:textId="77777777" w:rsidR="002B574E" w:rsidRPr="002B574E" w:rsidRDefault="002B574E">
                      <w:pPr>
                        <w:rPr>
                          <w:b/>
                          <w:bCs/>
                          <w:sz w:val="40"/>
                        </w:rPr>
                      </w:pPr>
                      <w:r w:rsidRPr="002B574E">
                        <w:rPr>
                          <w:rFonts w:hint="eastAsia"/>
                          <w:b/>
                          <w:bCs/>
                          <w:sz w:val="36"/>
                          <w:szCs w:val="36"/>
                        </w:rPr>
                        <w:t xml:space="preserve">　に対する指導助</w:t>
                      </w:r>
                      <w:r w:rsidRPr="002B574E">
                        <w:rPr>
                          <w:rFonts w:hint="eastAsia"/>
                          <w:b/>
                          <w:bCs/>
                          <w:sz w:val="40"/>
                        </w:rPr>
                        <w:t>言</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49199547" wp14:editId="4DC48658">
                <wp:simplePos x="0" y="0"/>
                <wp:positionH relativeFrom="column">
                  <wp:posOffset>-13970</wp:posOffset>
                </wp:positionH>
                <wp:positionV relativeFrom="paragraph">
                  <wp:posOffset>220345</wp:posOffset>
                </wp:positionV>
                <wp:extent cx="858520" cy="822325"/>
                <wp:effectExtent l="1270" t="0" r="0" b="0"/>
                <wp:wrapNone/>
                <wp:docPr id="852498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E05E" w14:textId="77777777" w:rsidR="008F2BB6" w:rsidRDefault="0029778C">
                            <w:pPr>
                              <w:rPr>
                                <w:b/>
                                <w:bCs/>
                                <w:sz w:val="28"/>
                              </w:rPr>
                            </w:pPr>
                            <w:r>
                              <w:rPr>
                                <w:rFonts w:hint="eastAsia"/>
                                <w:b/>
                                <w:bCs/>
                                <w:sz w:val="28"/>
                              </w:rPr>
                              <w:t>□</w:t>
                            </w:r>
                            <w:r>
                              <w:rPr>
                                <w:rFonts w:hint="eastAsia"/>
                                <w:b/>
                                <w:bCs/>
                                <w:sz w:val="28"/>
                              </w:rPr>
                              <w:t xml:space="preserve"> </w:t>
                            </w:r>
                            <w:r w:rsidR="008F2BB6">
                              <w:rPr>
                                <w:rFonts w:hint="eastAsia"/>
                                <w:b/>
                                <w:bCs/>
                                <w:sz w:val="28"/>
                              </w:rPr>
                              <w:t>定期</w:t>
                            </w:r>
                          </w:p>
                          <w:p w14:paraId="015A639F" w14:textId="77777777" w:rsidR="008F2BB6" w:rsidRDefault="0029778C">
                            <w:pPr>
                              <w:spacing w:line="420" w:lineRule="exact"/>
                              <w:rPr>
                                <w:b/>
                                <w:bCs/>
                                <w:sz w:val="24"/>
                              </w:rPr>
                            </w:pPr>
                            <w:r>
                              <w:rPr>
                                <w:rFonts w:hint="eastAsia"/>
                                <w:b/>
                                <w:bCs/>
                                <w:sz w:val="28"/>
                              </w:rPr>
                              <w:t>□</w:t>
                            </w:r>
                            <w:r>
                              <w:rPr>
                                <w:rFonts w:hint="eastAsia"/>
                                <w:b/>
                                <w:bCs/>
                                <w:sz w:val="28"/>
                              </w:rPr>
                              <w:t xml:space="preserve"> </w:t>
                            </w:r>
                            <w:r w:rsidR="008F2BB6">
                              <w:rPr>
                                <w:rFonts w:hint="eastAsia"/>
                                <w:b/>
                                <w:bCs/>
                                <w:sz w:val="28"/>
                              </w:rPr>
                              <w:t>臨時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99547" id="Text Box 8" o:spid="_x0000_s1029" type="#_x0000_t202" style="position:absolute;left:0;text-align:left;margin-left:-1.1pt;margin-top:17.35pt;width:67.6pt;height:6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" filled="f" stroked="f">
                <v:textbox>
                  <w:txbxContent>
                    <w:p w14:paraId="7086E05E" w14:textId="77777777" w:rsidR="008F2BB6" w:rsidRDefault="0029778C">
                      <w:pPr>
                        <w:rPr>
                          <w:b/>
                          <w:bCs/>
                          <w:sz w:val="28"/>
                        </w:rPr>
                      </w:pPr>
                      <w:r>
                        <w:rPr>
                          <w:rFonts w:hint="eastAsia"/>
                          <w:b/>
                          <w:bCs/>
                          <w:sz w:val="28"/>
                        </w:rPr>
                        <w:t>□</w:t>
                      </w:r>
                      <w:r>
                        <w:rPr>
                          <w:rFonts w:hint="eastAsia"/>
                          <w:b/>
                          <w:bCs/>
                          <w:sz w:val="28"/>
                        </w:rPr>
                        <w:t xml:space="preserve"> </w:t>
                      </w:r>
                      <w:r w:rsidR="008F2BB6">
                        <w:rPr>
                          <w:rFonts w:hint="eastAsia"/>
                          <w:b/>
                          <w:bCs/>
                          <w:sz w:val="28"/>
                        </w:rPr>
                        <w:t>定期</w:t>
                      </w:r>
                    </w:p>
                    <w:p w14:paraId="015A639F" w14:textId="77777777" w:rsidR="008F2BB6" w:rsidRDefault="0029778C">
                      <w:pPr>
                        <w:spacing w:line="420" w:lineRule="exact"/>
                        <w:rPr>
                          <w:b/>
                          <w:bCs/>
                          <w:sz w:val="24"/>
                        </w:rPr>
                      </w:pPr>
                      <w:r>
                        <w:rPr>
                          <w:rFonts w:hint="eastAsia"/>
                          <w:b/>
                          <w:bCs/>
                          <w:sz w:val="28"/>
                        </w:rPr>
                        <w:t>□</w:t>
                      </w:r>
                      <w:r>
                        <w:rPr>
                          <w:rFonts w:hint="eastAsia"/>
                          <w:b/>
                          <w:bCs/>
                          <w:sz w:val="28"/>
                        </w:rPr>
                        <w:t xml:space="preserve"> </w:t>
                      </w:r>
                      <w:r w:rsidR="008F2BB6">
                        <w:rPr>
                          <w:rFonts w:hint="eastAsia"/>
                          <w:b/>
                          <w:bCs/>
                          <w:sz w:val="28"/>
                        </w:rPr>
                        <w:t>臨時</w:t>
                      </w:r>
                    </w:p>
                  </w:txbxContent>
                </v:textbox>
              </v:shape>
            </w:pict>
          </mc:Fallback>
        </mc:AlternateContent>
      </w:r>
    </w:p>
    <w:p w14:paraId="12F1B193" w14:textId="77777777" w:rsidR="008F2BB6" w:rsidRDefault="008F2BB6"/>
    <w:p w14:paraId="5D361E21" w14:textId="77777777" w:rsidR="008F2BB6" w:rsidRDefault="008F2BB6"/>
    <w:p w14:paraId="002ECE01" w14:textId="77777777" w:rsidR="008F2BB6" w:rsidRDefault="008F2BB6"/>
    <w:p w14:paraId="1EA1B310" w14:textId="77777777" w:rsidR="008F2BB6" w:rsidRDefault="008F2BB6">
      <w:pPr>
        <w:tabs>
          <w:tab w:val="left" w:pos="5723"/>
        </w:tabs>
      </w:pPr>
      <w:r>
        <w:tab/>
      </w:r>
    </w:p>
    <w:p w14:paraId="3C5F3738" w14:textId="77777777" w:rsidR="008F2BB6" w:rsidRDefault="008F2BB6"/>
    <w:p w14:paraId="2BD62F5E" w14:textId="77777777" w:rsidR="008F2BB6" w:rsidRDefault="008F2BB6"/>
    <w:tbl>
      <w:tblPr>
        <w:tblpPr w:leftFromText="142" w:rightFromText="142" w:vertAnchor="page" w:horzAnchor="page" w:tblpX="4169" w:tblpY="4320"/>
        <w:tblOverlap w:val="never"/>
        <w:tblW w:w="7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73"/>
        <w:gridCol w:w="1185"/>
        <w:gridCol w:w="573"/>
        <w:gridCol w:w="1187"/>
        <w:gridCol w:w="573"/>
        <w:gridCol w:w="1185"/>
        <w:gridCol w:w="573"/>
        <w:gridCol w:w="1186"/>
      </w:tblGrid>
      <w:tr w:rsidR="000412B8" w14:paraId="49137C69" w14:textId="77777777" w:rsidTr="00504FF3">
        <w:trPr>
          <w:cantSplit/>
          <w:trHeight w:val="1134"/>
        </w:trPr>
        <w:tc>
          <w:tcPr>
            <w:tcW w:w="573" w:type="dxa"/>
            <w:tcBorders>
              <w:top w:val="single" w:sz="12" w:space="0" w:color="auto"/>
              <w:left w:val="single" w:sz="12" w:space="0" w:color="auto"/>
              <w:bottom w:val="single" w:sz="12" w:space="0" w:color="auto"/>
              <w:right w:val="single" w:sz="4" w:space="0" w:color="auto"/>
            </w:tcBorders>
            <w:textDirection w:val="tbRlV"/>
            <w:hideMark/>
          </w:tcPr>
          <w:p w14:paraId="33B906F5" w14:textId="7B75294B" w:rsidR="000412B8" w:rsidRDefault="002E12DB" w:rsidP="00BF6149">
            <w:pPr>
              <w:spacing w:line="320" w:lineRule="exact"/>
              <w:ind w:left="113" w:right="113"/>
              <w:jc w:val="center"/>
              <w:rPr>
                <w:sz w:val="18"/>
                <w:szCs w:val="18"/>
              </w:rPr>
            </w:pPr>
            <w:r w:rsidRPr="007D6327">
              <w:rPr>
                <w:rFonts w:hint="eastAsia"/>
                <w:spacing w:val="22"/>
                <w:kern w:val="0"/>
                <w:sz w:val="18"/>
                <w:szCs w:val="18"/>
                <w:fitText w:val="900" w:id="-476371456"/>
              </w:rPr>
              <w:t>学</w:t>
            </w:r>
            <w:r w:rsidRPr="007D6327">
              <w:rPr>
                <w:rFonts w:hint="eastAsia"/>
                <w:spacing w:val="22"/>
                <w:kern w:val="0"/>
                <w:sz w:val="18"/>
                <w:szCs w:val="18"/>
                <w:fitText w:val="900" w:id="-476371456"/>
              </w:rPr>
              <w:t xml:space="preserve"> </w:t>
            </w:r>
            <w:r w:rsidRPr="007D6327">
              <w:rPr>
                <w:rFonts w:hint="eastAsia"/>
                <w:spacing w:val="22"/>
                <w:kern w:val="0"/>
                <w:sz w:val="18"/>
                <w:szCs w:val="18"/>
                <w:fitText w:val="900" w:id="-476371456"/>
              </w:rPr>
              <w:t>校</w:t>
            </w:r>
            <w:r w:rsidR="00504FF3" w:rsidRPr="007D6327">
              <w:rPr>
                <w:rFonts w:hint="eastAsia"/>
                <w:spacing w:val="22"/>
                <w:kern w:val="0"/>
                <w:sz w:val="18"/>
                <w:szCs w:val="18"/>
                <w:fitText w:val="900" w:id="-476371456"/>
              </w:rPr>
              <w:t xml:space="preserve"> </w:t>
            </w:r>
            <w:r w:rsidRPr="007D6327">
              <w:rPr>
                <w:rFonts w:hint="eastAsia"/>
                <w:spacing w:val="2"/>
                <w:kern w:val="0"/>
                <w:sz w:val="18"/>
                <w:szCs w:val="18"/>
                <w:fitText w:val="900" w:id="-476371456"/>
              </w:rPr>
              <w:t>長</w:t>
            </w:r>
          </w:p>
        </w:tc>
        <w:tc>
          <w:tcPr>
            <w:tcW w:w="1185" w:type="dxa"/>
            <w:tcBorders>
              <w:top w:val="single" w:sz="12" w:space="0" w:color="auto"/>
              <w:left w:val="single" w:sz="4" w:space="0" w:color="auto"/>
              <w:bottom w:val="single" w:sz="12" w:space="0" w:color="auto"/>
              <w:right w:val="single" w:sz="4" w:space="0" w:color="auto"/>
            </w:tcBorders>
          </w:tcPr>
          <w:p w14:paraId="5C4CB1BB" w14:textId="77777777" w:rsidR="000412B8" w:rsidRDefault="000412B8" w:rsidP="002E12DB">
            <w:pPr>
              <w:spacing w:line="200" w:lineRule="exact"/>
              <w:jc w:val="center"/>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43A2E256" w14:textId="5881EE4E" w:rsidR="000412B8" w:rsidRDefault="002E12DB" w:rsidP="00BF6149">
            <w:pPr>
              <w:spacing w:line="320" w:lineRule="exact"/>
              <w:ind w:left="113" w:right="113"/>
              <w:jc w:val="center"/>
              <w:rPr>
                <w:sz w:val="18"/>
                <w:szCs w:val="18"/>
              </w:rPr>
            </w:pPr>
            <w:r>
              <w:rPr>
                <w:rFonts w:hint="eastAsia"/>
                <w:sz w:val="18"/>
                <w:szCs w:val="18"/>
              </w:rPr>
              <w:t>学校薬剤師</w:t>
            </w:r>
          </w:p>
        </w:tc>
        <w:tc>
          <w:tcPr>
            <w:tcW w:w="1187" w:type="dxa"/>
            <w:tcBorders>
              <w:top w:val="single" w:sz="12" w:space="0" w:color="auto"/>
              <w:left w:val="single" w:sz="4" w:space="0" w:color="auto"/>
              <w:bottom w:val="single" w:sz="12" w:space="0" w:color="auto"/>
              <w:right w:val="single" w:sz="4" w:space="0" w:color="auto"/>
            </w:tcBorders>
          </w:tcPr>
          <w:p w14:paraId="5AD1CB77" w14:textId="77777777" w:rsidR="000412B8" w:rsidRDefault="000412B8" w:rsidP="002E12DB">
            <w:pPr>
              <w:spacing w:line="200" w:lineRule="exact"/>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14EBF3A7" w14:textId="202FA538" w:rsidR="000412B8" w:rsidRDefault="00504FF3" w:rsidP="00BF6149">
            <w:pPr>
              <w:spacing w:line="320" w:lineRule="exact"/>
              <w:ind w:left="113" w:right="113"/>
              <w:jc w:val="center"/>
              <w:rPr>
                <w:sz w:val="18"/>
                <w:szCs w:val="18"/>
              </w:rPr>
            </w:pPr>
            <w:r w:rsidRPr="007D6327">
              <w:rPr>
                <w:rFonts w:hint="eastAsia"/>
                <w:spacing w:val="30"/>
                <w:kern w:val="0"/>
                <w:sz w:val="18"/>
                <w:szCs w:val="18"/>
                <w:fitText w:val="900" w:id="-476371712"/>
              </w:rPr>
              <w:t>保健主</w:t>
            </w:r>
            <w:r w:rsidRPr="007D6327">
              <w:rPr>
                <w:rFonts w:hint="eastAsia"/>
                <w:kern w:val="0"/>
                <w:sz w:val="18"/>
                <w:szCs w:val="18"/>
                <w:fitText w:val="900" w:id="-476371712"/>
              </w:rPr>
              <w:t>事</w:t>
            </w:r>
          </w:p>
        </w:tc>
        <w:tc>
          <w:tcPr>
            <w:tcW w:w="1185" w:type="dxa"/>
            <w:tcBorders>
              <w:top w:val="single" w:sz="12" w:space="0" w:color="auto"/>
              <w:left w:val="single" w:sz="4" w:space="0" w:color="auto"/>
              <w:bottom w:val="single" w:sz="12" w:space="0" w:color="auto"/>
              <w:right w:val="single" w:sz="4" w:space="0" w:color="auto"/>
            </w:tcBorders>
          </w:tcPr>
          <w:p w14:paraId="3AEEFCF3" w14:textId="77777777" w:rsidR="000412B8" w:rsidRDefault="000412B8" w:rsidP="002E12DB">
            <w:pPr>
              <w:spacing w:line="200" w:lineRule="exact"/>
              <w:jc w:val="center"/>
              <w:rPr>
                <w:sz w:val="18"/>
                <w:szCs w:val="18"/>
              </w:rPr>
            </w:pPr>
          </w:p>
        </w:tc>
        <w:tc>
          <w:tcPr>
            <w:tcW w:w="573" w:type="dxa"/>
            <w:tcBorders>
              <w:top w:val="single" w:sz="12" w:space="0" w:color="auto"/>
              <w:left w:val="single" w:sz="4" w:space="0" w:color="auto"/>
              <w:bottom w:val="single" w:sz="12" w:space="0" w:color="auto"/>
              <w:right w:val="single" w:sz="4" w:space="0" w:color="auto"/>
            </w:tcBorders>
            <w:textDirection w:val="tbRlV"/>
            <w:hideMark/>
          </w:tcPr>
          <w:p w14:paraId="7D6AC15A" w14:textId="01F8870B" w:rsidR="000412B8" w:rsidRDefault="00504FF3" w:rsidP="007D6327">
            <w:pPr>
              <w:spacing w:line="320" w:lineRule="exact"/>
              <w:ind w:left="113" w:right="113"/>
              <w:jc w:val="distribute"/>
              <w:rPr>
                <w:sz w:val="18"/>
                <w:szCs w:val="18"/>
              </w:rPr>
            </w:pPr>
            <w:r w:rsidRPr="00504FF3">
              <w:rPr>
                <w:rFonts w:hint="eastAsia"/>
                <w:sz w:val="18"/>
                <w:szCs w:val="18"/>
              </w:rPr>
              <w:t>養護教諭</w:t>
            </w:r>
          </w:p>
          <w:p w14:paraId="22DDE41D" w14:textId="6E4DF4F1" w:rsidR="000412B8" w:rsidRDefault="000412B8" w:rsidP="00504FF3">
            <w:pPr>
              <w:spacing w:line="200" w:lineRule="exact"/>
              <w:ind w:left="113" w:right="113"/>
              <w:jc w:val="center"/>
              <w:rPr>
                <w:sz w:val="18"/>
                <w:szCs w:val="18"/>
              </w:rPr>
            </w:pPr>
          </w:p>
        </w:tc>
        <w:tc>
          <w:tcPr>
            <w:tcW w:w="1186" w:type="dxa"/>
            <w:tcBorders>
              <w:top w:val="single" w:sz="12" w:space="0" w:color="auto"/>
              <w:left w:val="single" w:sz="4" w:space="0" w:color="auto"/>
              <w:bottom w:val="single" w:sz="12" w:space="0" w:color="auto"/>
              <w:right w:val="single" w:sz="12" w:space="0" w:color="auto"/>
            </w:tcBorders>
          </w:tcPr>
          <w:p w14:paraId="3584F764" w14:textId="77777777" w:rsidR="000412B8" w:rsidRDefault="000412B8" w:rsidP="000412B8">
            <w:pPr>
              <w:rPr>
                <w:sz w:val="18"/>
                <w:szCs w:val="18"/>
              </w:rPr>
            </w:pPr>
          </w:p>
        </w:tc>
      </w:tr>
    </w:tbl>
    <w:p w14:paraId="0B98B41F" w14:textId="77777777" w:rsidR="008F2BB6" w:rsidRDefault="008F2BB6"/>
    <w:p w14:paraId="7C42B2EB" w14:textId="77777777" w:rsidR="008F2BB6" w:rsidRDefault="008F2BB6"/>
    <w:p w14:paraId="25D6E147" w14:textId="77777777" w:rsidR="000412B8" w:rsidRDefault="000412B8"/>
    <w:p w14:paraId="3F8D16AB" w14:textId="77777777" w:rsidR="008F2BB6" w:rsidRDefault="008F2BB6"/>
    <w:p w14:paraId="24D8A48E" w14:textId="523EBC1B" w:rsidR="002B574E" w:rsidRDefault="002B574E" w:rsidP="009C4CCC">
      <w:pPr>
        <w:spacing w:line="360" w:lineRule="exact"/>
        <w:rPr>
          <w:b/>
          <w:sz w:val="28"/>
          <w:szCs w:val="28"/>
        </w:rPr>
      </w:pPr>
      <w:r>
        <w:rPr>
          <w:rFonts w:hint="eastAsia"/>
          <w:b/>
          <w:sz w:val="28"/>
          <w:szCs w:val="28"/>
        </w:rPr>
        <w:t>◎</w:t>
      </w:r>
      <w:r w:rsidR="009C4CCC">
        <w:rPr>
          <w:rFonts w:hint="eastAsia"/>
          <w:b/>
          <w:sz w:val="28"/>
          <w:szCs w:val="28"/>
        </w:rPr>
        <w:t>ダニ及びダニアレルゲン</w:t>
      </w:r>
      <w:r>
        <w:rPr>
          <w:rFonts w:hint="eastAsia"/>
          <w:b/>
          <w:sz w:val="28"/>
          <w:szCs w:val="28"/>
        </w:rPr>
        <w:t>検査について外部委託した場合、その結果について</w:t>
      </w:r>
      <w:r w:rsidR="009C4CCC">
        <w:rPr>
          <w:rFonts w:hint="eastAsia"/>
          <w:b/>
          <w:sz w:val="28"/>
          <w:szCs w:val="28"/>
        </w:rPr>
        <w:t>の</w:t>
      </w:r>
      <w:r>
        <w:rPr>
          <w:rFonts w:hint="eastAsia"/>
          <w:b/>
          <w:sz w:val="28"/>
          <w:szCs w:val="28"/>
        </w:rPr>
        <w:t>指導助言</w:t>
      </w:r>
    </w:p>
    <w:p w14:paraId="262D8F70" w14:textId="447C13CF" w:rsidR="002B574E" w:rsidRDefault="00BF1803" w:rsidP="00BF1803">
      <w:pPr>
        <w:rPr>
          <w:b/>
          <w:sz w:val="28"/>
          <w:szCs w:val="28"/>
        </w:rPr>
      </w:pPr>
      <w:r>
        <w:rPr>
          <w:rFonts w:hint="eastAsia"/>
          <w:b/>
          <w:sz w:val="28"/>
          <w:szCs w:val="28"/>
        </w:rPr>
        <w:t>１．</w:t>
      </w:r>
      <w:r w:rsidR="002B574E">
        <w:rPr>
          <w:rFonts w:hint="eastAsia"/>
          <w:b/>
          <w:sz w:val="28"/>
          <w:szCs w:val="28"/>
        </w:rPr>
        <w:t>検査</w:t>
      </w:r>
      <w:r w:rsidR="009C4CCC">
        <w:rPr>
          <w:rFonts w:hint="eastAsia"/>
          <w:b/>
          <w:sz w:val="28"/>
          <w:szCs w:val="28"/>
        </w:rPr>
        <w:t>対象、場所</w:t>
      </w:r>
    </w:p>
    <w:p w14:paraId="3CE489D7" w14:textId="77777777" w:rsidR="002B574E" w:rsidRDefault="002B574E" w:rsidP="002B574E">
      <w:pPr>
        <w:ind w:left="720"/>
        <w:rPr>
          <w:b/>
          <w:sz w:val="28"/>
          <w:szCs w:val="28"/>
        </w:rPr>
      </w:pPr>
    </w:p>
    <w:p w14:paraId="2688C1E4" w14:textId="77777777" w:rsidR="002B574E" w:rsidRPr="002B574E" w:rsidRDefault="002B574E">
      <w:pPr>
        <w:rPr>
          <w:b/>
          <w:sz w:val="28"/>
          <w:szCs w:val="28"/>
          <w:u w:val="single"/>
        </w:rPr>
      </w:pPr>
      <w:r>
        <w:rPr>
          <w:rFonts w:hint="eastAsia"/>
          <w:b/>
          <w:sz w:val="28"/>
          <w:szCs w:val="28"/>
        </w:rPr>
        <w:t xml:space="preserve">　　</w:t>
      </w:r>
      <w:r w:rsidRPr="002B574E">
        <w:rPr>
          <w:rFonts w:hint="eastAsia"/>
          <w:b/>
          <w:sz w:val="28"/>
          <w:szCs w:val="28"/>
          <w:u w:val="single"/>
        </w:rPr>
        <w:t xml:space="preserve">　　　　　　　　　　　　　　　　　　　　　　　　　　　　　</w:t>
      </w:r>
    </w:p>
    <w:p w14:paraId="678317ED" w14:textId="77777777" w:rsidR="002B574E" w:rsidRDefault="002B574E">
      <w:pPr>
        <w:rPr>
          <w:b/>
          <w:sz w:val="28"/>
          <w:szCs w:val="28"/>
        </w:rPr>
      </w:pPr>
    </w:p>
    <w:p w14:paraId="2B39BF9B" w14:textId="77777777" w:rsidR="00C000BA" w:rsidRPr="00C000BA" w:rsidRDefault="002B574E">
      <w:pPr>
        <w:rPr>
          <w:b/>
          <w:sz w:val="28"/>
          <w:szCs w:val="28"/>
        </w:rPr>
      </w:pPr>
      <w:r>
        <w:rPr>
          <w:rFonts w:hint="eastAsia"/>
          <w:b/>
          <w:sz w:val="28"/>
          <w:szCs w:val="28"/>
        </w:rPr>
        <w:t>２．</w:t>
      </w:r>
      <w:r w:rsidR="00C000BA" w:rsidRPr="00C000BA">
        <w:rPr>
          <w:rFonts w:hint="eastAsia"/>
          <w:b/>
          <w:sz w:val="28"/>
          <w:szCs w:val="28"/>
        </w:rPr>
        <w:t>指導助言</w:t>
      </w:r>
    </w:p>
    <w:tbl>
      <w:tblPr>
        <w:tblW w:w="975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7"/>
      </w:tblGrid>
      <w:tr w:rsidR="002B574E" w14:paraId="699FE56D" w14:textId="77777777" w:rsidTr="00FC6AA7">
        <w:trPr>
          <w:cantSplit/>
          <w:trHeight w:val="555"/>
        </w:trPr>
        <w:tc>
          <w:tcPr>
            <w:tcW w:w="9757" w:type="dxa"/>
            <w:vMerge w:val="restart"/>
            <w:tcBorders>
              <w:left w:val="single" w:sz="4" w:space="0" w:color="auto"/>
              <w:right w:val="single" w:sz="4" w:space="0" w:color="auto"/>
            </w:tcBorders>
          </w:tcPr>
          <w:p w14:paraId="07EF31CD" w14:textId="20677D83" w:rsidR="00433E40" w:rsidRPr="00FC6AA7" w:rsidRDefault="00FC6AA7">
            <w:pPr>
              <w:rPr>
                <w:sz w:val="22"/>
                <w:szCs w:val="22"/>
              </w:rPr>
            </w:pPr>
            <w:r>
              <w:rPr>
                <w:rFonts w:hint="eastAsia"/>
              </w:rPr>
              <w:t>（検査結果）</w:t>
            </w:r>
          </w:p>
          <w:p w14:paraId="57051C2C" w14:textId="3743D13C" w:rsidR="006F0E58" w:rsidRDefault="00E24233" w:rsidP="00DE4F65">
            <w:pPr>
              <w:ind w:firstLineChars="2100" w:firstLine="3780"/>
              <w:rPr>
                <w:rFonts w:ascii="メイリオ" w:eastAsia="メイリオ" w:hAnsi="メイリオ"/>
                <w:color w:val="000000"/>
                <w:sz w:val="18"/>
                <w:szCs w:val="18"/>
              </w:rPr>
            </w:pPr>
            <w:r>
              <w:rPr>
                <w:rFonts w:ascii="メイリオ" w:eastAsia="メイリオ" w:hAnsi="メイリオ" w:hint="eastAsia"/>
                <w:noProof/>
                <w:color w:val="000000"/>
                <w:sz w:val="18"/>
                <w:szCs w:val="18"/>
              </w:rPr>
              <mc:AlternateContent>
                <mc:Choice Requires="wps">
                  <w:drawing>
                    <wp:anchor distT="0" distB="0" distL="114300" distR="114300" simplePos="0" relativeHeight="251662848" behindDoc="0" locked="0" layoutInCell="1" allowOverlap="1" wp14:anchorId="0EEFA1CD" wp14:editId="6D1D93D5">
                      <wp:simplePos x="0" y="0"/>
                      <wp:positionH relativeFrom="column">
                        <wp:posOffset>4392930</wp:posOffset>
                      </wp:positionH>
                      <wp:positionV relativeFrom="paragraph">
                        <wp:posOffset>217805</wp:posOffset>
                      </wp:positionV>
                      <wp:extent cx="1303020" cy="0"/>
                      <wp:effectExtent l="0" t="0" r="0" b="0"/>
                      <wp:wrapNone/>
                      <wp:docPr id="1389111743" name="直線コネクタ 6"/>
                      <wp:cNvGraphicFramePr/>
                      <a:graphic xmlns:a="http://schemas.openxmlformats.org/drawingml/2006/main">
                        <a:graphicData uri="http://schemas.microsoft.com/office/word/2010/wordprocessingShape">
                          <wps:wsp>
                            <wps:cNvCnPr/>
                            <wps:spPr>
                              <a:xfrm>
                                <a:off x="0" y="0"/>
                                <a:ext cx="130302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4BA0C58" id="直線コネクタ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45.9pt,17.15pt" to="44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" strokecolor="#156082" strokeweight=".5pt">
                      <v:stroke joinstyle="miter"/>
                    </v:line>
                  </w:pict>
                </mc:Fallback>
              </mc:AlternateContent>
            </w:r>
            <w:r>
              <w:rPr>
                <w:rFonts w:ascii="メイリオ" w:eastAsia="メイリオ" w:hAnsi="メイリオ" w:hint="eastAsia"/>
                <w:noProof/>
                <w:color w:val="000000"/>
                <w:sz w:val="18"/>
                <w:szCs w:val="18"/>
              </w:rPr>
              <mc:AlternateContent>
                <mc:Choice Requires="wps">
                  <w:drawing>
                    <wp:anchor distT="0" distB="0" distL="114300" distR="114300" simplePos="0" relativeHeight="251660800" behindDoc="0" locked="0" layoutInCell="1" allowOverlap="1" wp14:anchorId="11167636" wp14:editId="3B8C2ACC">
                      <wp:simplePos x="0" y="0"/>
                      <wp:positionH relativeFrom="column">
                        <wp:posOffset>2967355</wp:posOffset>
                      </wp:positionH>
                      <wp:positionV relativeFrom="paragraph">
                        <wp:posOffset>210820</wp:posOffset>
                      </wp:positionV>
                      <wp:extent cx="1303020" cy="0"/>
                      <wp:effectExtent l="0" t="0" r="0" b="0"/>
                      <wp:wrapNone/>
                      <wp:docPr id="1899644665" name="直線コネクタ 6"/>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A0AD8" id="直線コネクタ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33.65pt,16.6pt" to="336.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" strokecolor="#156082 [3204]" strokeweight=".5pt">
                      <v:stroke joinstyle="miter"/>
                    </v:line>
                  </w:pict>
                </mc:Fallback>
              </mc:AlternateContent>
            </w:r>
            <w:r w:rsidR="006F0E58">
              <w:rPr>
                <w:rFonts w:ascii="メイリオ" w:eastAsia="メイリオ" w:hAnsi="メイリオ" w:hint="eastAsia"/>
                <w:color w:val="000000"/>
                <w:sz w:val="18"/>
                <w:szCs w:val="18"/>
              </w:rPr>
              <w:t xml:space="preserve">測定場所　　</w:t>
            </w:r>
          </w:p>
          <w:p w14:paraId="6C592875" w14:textId="1CFBB995" w:rsidR="009C4CCC" w:rsidRPr="009C4CCC" w:rsidRDefault="009C4CCC">
            <w:pPr>
              <w:rPr>
                <w:rFonts w:ascii="メイリオ" w:eastAsia="メイリオ" w:hAnsi="メイリオ"/>
                <w:color w:val="000000"/>
                <w:sz w:val="18"/>
                <w:szCs w:val="18"/>
              </w:rPr>
            </w:pPr>
            <w:r w:rsidRPr="009C4CCC">
              <w:rPr>
                <w:rFonts w:ascii="メイリオ" w:eastAsia="メイリオ" w:hAnsi="メイリオ" w:hint="eastAsia"/>
                <w:color w:val="000000"/>
                <w:sz w:val="18"/>
                <w:szCs w:val="18"/>
              </w:rPr>
              <w:t>□： ++ ＞35μg(＞350匹)/ｍ2</w:t>
            </w:r>
            <w:r w:rsidR="006F0E58">
              <w:rPr>
                <w:rFonts w:ascii="メイリオ" w:eastAsia="メイリオ" w:hAnsi="メイリオ" w:hint="eastAsia"/>
                <w:color w:val="000000"/>
                <w:sz w:val="18"/>
                <w:szCs w:val="18"/>
              </w:rPr>
              <w:t xml:space="preserve">　　　　　　　　　　　　　　</w:t>
            </w:r>
            <w:r w:rsidR="00FA3F3B">
              <w:rPr>
                <w:rFonts w:ascii="メイリオ" w:eastAsia="メイリオ" w:hAnsi="メイリオ" w:hint="eastAsia"/>
                <w:color w:val="000000"/>
                <w:sz w:val="18"/>
                <w:szCs w:val="18"/>
              </w:rPr>
              <w:t xml:space="preserve">　</w:t>
            </w:r>
            <w:r w:rsidR="00FC6AA7">
              <w:rPr>
                <w:rFonts w:ascii="メイリオ" w:eastAsia="メイリオ" w:hAnsi="メイリオ" w:hint="eastAsia"/>
                <w:color w:val="000000"/>
                <w:sz w:val="18"/>
                <w:szCs w:val="18"/>
              </w:rPr>
              <w:t>不適合</w:t>
            </w:r>
            <w:r w:rsidR="006F0E58">
              <w:rPr>
                <w:rFonts w:ascii="メイリオ" w:eastAsia="メイリオ" w:hAnsi="メイリオ" w:hint="eastAsia"/>
                <w:color w:val="000000"/>
                <w:sz w:val="18"/>
                <w:szCs w:val="18"/>
              </w:rPr>
              <w:t xml:space="preserve">　　　　　</w:t>
            </w:r>
            <w:r w:rsidR="00FA3F3B">
              <w:rPr>
                <w:rFonts w:ascii="メイリオ" w:eastAsia="メイリオ" w:hAnsi="メイリオ" w:hint="eastAsia"/>
                <w:color w:val="000000"/>
                <w:sz w:val="18"/>
                <w:szCs w:val="18"/>
              </w:rPr>
              <w:t xml:space="preserve">　　</w:t>
            </w:r>
            <w:r w:rsidR="006F0E58">
              <w:rPr>
                <w:rFonts w:ascii="メイリオ" w:eastAsia="メイリオ" w:hAnsi="メイリオ" w:hint="eastAsia"/>
                <w:color w:val="000000"/>
                <w:sz w:val="18"/>
                <w:szCs w:val="18"/>
              </w:rPr>
              <w:t xml:space="preserve">　</w:t>
            </w:r>
            <w:r w:rsidR="00DE4F65">
              <w:rPr>
                <w:rFonts w:ascii="メイリオ" w:eastAsia="メイリオ" w:hAnsi="メイリオ" w:hint="eastAsia"/>
                <w:color w:val="000000"/>
                <w:sz w:val="18"/>
                <w:szCs w:val="18"/>
              </w:rPr>
              <w:t xml:space="preserve">　</w:t>
            </w:r>
            <w:r w:rsidR="006F0E58">
              <w:rPr>
                <w:rFonts w:ascii="メイリオ" w:eastAsia="メイリオ" w:hAnsi="メイリオ" w:hint="eastAsia"/>
                <w:color w:val="000000"/>
                <w:sz w:val="18"/>
                <w:szCs w:val="18"/>
              </w:rPr>
              <w:t>不適合</w:t>
            </w:r>
          </w:p>
          <w:p w14:paraId="34E19C29" w14:textId="265806C4" w:rsidR="009C4CCC" w:rsidRPr="009C4CCC" w:rsidRDefault="009C4CCC">
            <w:pPr>
              <w:rPr>
                <w:rFonts w:ascii="メイリオ" w:eastAsia="メイリオ" w:hAnsi="メイリオ"/>
                <w:color w:val="000000"/>
                <w:sz w:val="18"/>
                <w:szCs w:val="18"/>
              </w:rPr>
            </w:pPr>
            <w:r w:rsidRPr="009C4CCC">
              <w:rPr>
                <w:rFonts w:ascii="メイリオ" w:eastAsia="メイリオ" w:hAnsi="メイリオ" w:hint="eastAsia"/>
                <w:color w:val="000000"/>
                <w:sz w:val="18"/>
                <w:szCs w:val="18"/>
              </w:rPr>
              <w:t>□： +</w:t>
            </w:r>
            <w:r w:rsidR="006F0E58">
              <w:rPr>
                <w:rFonts w:ascii="メイリオ" w:eastAsia="メイリオ" w:hAnsi="メイリオ" w:hint="eastAsia"/>
                <w:color w:val="000000"/>
                <w:sz w:val="18"/>
                <w:szCs w:val="18"/>
              </w:rPr>
              <w:t xml:space="preserve">　</w:t>
            </w:r>
            <w:r w:rsidRPr="009C4CCC">
              <w:rPr>
                <w:rFonts w:ascii="メイリオ" w:eastAsia="メイリオ" w:hAnsi="メイリオ" w:hint="eastAsia"/>
                <w:color w:val="000000"/>
                <w:sz w:val="18"/>
                <w:szCs w:val="18"/>
              </w:rPr>
              <w:t xml:space="preserve"> 10μg(100匹)/ｍ2</w:t>
            </w:r>
            <w:r w:rsidR="006F0E58">
              <w:rPr>
                <w:rFonts w:ascii="メイリオ" w:eastAsia="メイリオ" w:hAnsi="メイリオ" w:hint="eastAsia"/>
                <w:color w:val="000000"/>
                <w:sz w:val="18"/>
                <w:szCs w:val="18"/>
              </w:rPr>
              <w:t xml:space="preserve">　　　　　　　　　　　　　　　　</w:t>
            </w:r>
            <w:r w:rsidR="00FC6AA7">
              <w:rPr>
                <w:rFonts w:ascii="メイリオ" w:eastAsia="メイリオ" w:hAnsi="メイリオ" w:hint="eastAsia"/>
                <w:color w:val="000000"/>
                <w:sz w:val="18"/>
                <w:szCs w:val="18"/>
              </w:rPr>
              <w:t>適合（基準値）</w:t>
            </w:r>
            <w:r w:rsidR="006F0E58">
              <w:rPr>
                <w:rFonts w:ascii="メイリオ" w:eastAsia="メイリオ" w:hAnsi="メイリオ" w:hint="eastAsia"/>
                <w:color w:val="000000"/>
                <w:sz w:val="18"/>
                <w:szCs w:val="18"/>
              </w:rPr>
              <w:t xml:space="preserve">　　　　適合（基準値）</w:t>
            </w:r>
          </w:p>
          <w:p w14:paraId="3C26DF10" w14:textId="000B56FC" w:rsidR="009C4CCC" w:rsidRPr="009C4CCC" w:rsidRDefault="009C4CCC">
            <w:pPr>
              <w:rPr>
                <w:rFonts w:ascii="メイリオ" w:eastAsia="メイリオ" w:hAnsi="メイリオ"/>
                <w:color w:val="000000"/>
                <w:sz w:val="18"/>
                <w:szCs w:val="18"/>
              </w:rPr>
            </w:pPr>
            <w:r w:rsidRPr="009C4CCC">
              <w:rPr>
                <w:rFonts w:ascii="メイリオ" w:eastAsia="メイリオ" w:hAnsi="メイリオ" w:hint="eastAsia"/>
                <w:color w:val="000000"/>
                <w:sz w:val="18"/>
                <w:szCs w:val="18"/>
              </w:rPr>
              <w:t xml:space="preserve">□： ± </w:t>
            </w:r>
            <w:r w:rsidR="006F0E58">
              <w:rPr>
                <w:rFonts w:ascii="メイリオ" w:eastAsia="メイリオ" w:hAnsi="メイリオ" w:hint="eastAsia"/>
                <w:color w:val="000000"/>
                <w:sz w:val="18"/>
                <w:szCs w:val="18"/>
              </w:rPr>
              <w:t xml:space="preserve">　</w:t>
            </w:r>
            <w:r w:rsidRPr="009C4CCC">
              <w:rPr>
                <w:rFonts w:ascii="メイリオ" w:eastAsia="メイリオ" w:hAnsi="メイリオ" w:hint="eastAsia"/>
                <w:color w:val="000000"/>
                <w:sz w:val="18"/>
                <w:szCs w:val="18"/>
              </w:rPr>
              <w:t xml:space="preserve">5μg(50匹)/ｍ2 </w:t>
            </w:r>
            <w:r w:rsidR="006F0E58">
              <w:rPr>
                <w:rFonts w:ascii="メイリオ" w:eastAsia="メイリオ" w:hAnsi="メイリオ" w:hint="eastAsia"/>
                <w:color w:val="000000"/>
                <w:sz w:val="18"/>
                <w:szCs w:val="18"/>
              </w:rPr>
              <w:t xml:space="preserve">　　　　　　　　　　　　　　　　　</w:t>
            </w:r>
            <w:r w:rsidR="00FA3F3B">
              <w:rPr>
                <w:rFonts w:ascii="メイリオ" w:eastAsia="メイリオ" w:hAnsi="メイリオ" w:hint="eastAsia"/>
                <w:color w:val="000000"/>
                <w:sz w:val="18"/>
                <w:szCs w:val="18"/>
              </w:rPr>
              <w:t xml:space="preserve">　</w:t>
            </w:r>
            <w:r w:rsidR="00FC6AA7">
              <w:rPr>
                <w:rFonts w:ascii="メイリオ" w:eastAsia="メイリオ" w:hAnsi="メイリオ" w:hint="eastAsia"/>
                <w:color w:val="000000"/>
                <w:sz w:val="18"/>
                <w:szCs w:val="18"/>
              </w:rPr>
              <w:t>適合</w:t>
            </w:r>
            <w:r w:rsidR="006F0E58">
              <w:rPr>
                <w:rFonts w:ascii="メイリオ" w:eastAsia="メイリオ" w:hAnsi="メイリオ" w:hint="eastAsia"/>
                <w:color w:val="000000"/>
                <w:sz w:val="18"/>
                <w:szCs w:val="18"/>
              </w:rPr>
              <w:t xml:space="preserve">　　　　　　</w:t>
            </w:r>
            <w:r w:rsidR="00FA3F3B">
              <w:rPr>
                <w:rFonts w:ascii="メイリオ" w:eastAsia="メイリオ" w:hAnsi="メイリオ" w:hint="eastAsia"/>
                <w:color w:val="000000"/>
                <w:sz w:val="18"/>
                <w:szCs w:val="18"/>
              </w:rPr>
              <w:t xml:space="preserve">　</w:t>
            </w:r>
            <w:r w:rsidR="006F0E58">
              <w:rPr>
                <w:rFonts w:ascii="メイリオ" w:eastAsia="メイリオ" w:hAnsi="メイリオ" w:hint="eastAsia"/>
                <w:color w:val="000000"/>
                <w:sz w:val="18"/>
                <w:szCs w:val="18"/>
              </w:rPr>
              <w:t xml:space="preserve">　　</w:t>
            </w:r>
            <w:r w:rsidR="00DE4F65">
              <w:rPr>
                <w:rFonts w:ascii="メイリオ" w:eastAsia="メイリオ" w:hAnsi="メイリオ" w:hint="eastAsia"/>
                <w:color w:val="000000"/>
                <w:sz w:val="18"/>
                <w:szCs w:val="18"/>
              </w:rPr>
              <w:t xml:space="preserve">　</w:t>
            </w:r>
            <w:r w:rsidR="006F0E58">
              <w:rPr>
                <w:rFonts w:ascii="メイリオ" w:eastAsia="メイリオ" w:hAnsi="メイリオ" w:hint="eastAsia"/>
                <w:color w:val="000000"/>
                <w:sz w:val="18"/>
                <w:szCs w:val="18"/>
              </w:rPr>
              <w:t>適合</w:t>
            </w:r>
          </w:p>
          <w:p w14:paraId="609425B7" w14:textId="4E14AA75" w:rsidR="009C4CCC" w:rsidRDefault="009C4CCC">
            <w:pPr>
              <w:rPr>
                <w:rFonts w:ascii="メイリオ" w:eastAsia="メイリオ" w:hAnsi="メイリオ"/>
                <w:color w:val="000000"/>
                <w:sz w:val="18"/>
                <w:szCs w:val="18"/>
              </w:rPr>
            </w:pPr>
            <w:r w:rsidRPr="009C4CCC">
              <w:rPr>
                <w:rFonts w:ascii="メイリオ" w:eastAsia="メイリオ" w:hAnsi="メイリオ" w:hint="eastAsia"/>
                <w:color w:val="000000"/>
                <w:sz w:val="18"/>
                <w:szCs w:val="18"/>
              </w:rPr>
              <w:t xml:space="preserve">□： － </w:t>
            </w:r>
            <w:r w:rsidR="006F0E58">
              <w:rPr>
                <w:rFonts w:ascii="メイリオ" w:eastAsia="メイリオ" w:hAnsi="メイリオ" w:hint="eastAsia"/>
                <w:color w:val="000000"/>
                <w:sz w:val="18"/>
                <w:szCs w:val="18"/>
              </w:rPr>
              <w:t xml:space="preserve">　</w:t>
            </w:r>
            <w:r w:rsidRPr="009C4CCC">
              <w:rPr>
                <w:rFonts w:ascii="メイリオ" w:eastAsia="メイリオ" w:hAnsi="メイリオ" w:hint="eastAsia"/>
                <w:color w:val="000000"/>
                <w:sz w:val="18"/>
                <w:szCs w:val="18"/>
              </w:rPr>
              <w:t>＜1μg(＜10匹)/ｍ2</w:t>
            </w:r>
            <w:r w:rsidR="006F0E58">
              <w:rPr>
                <w:rFonts w:ascii="メイリオ" w:eastAsia="メイリオ" w:hAnsi="メイリオ" w:hint="eastAsia"/>
                <w:color w:val="000000"/>
                <w:sz w:val="18"/>
                <w:szCs w:val="18"/>
              </w:rPr>
              <w:t xml:space="preserve">　　　　　　　　　　　          </w:t>
            </w:r>
            <w:r w:rsidR="00FA3F3B">
              <w:rPr>
                <w:rFonts w:ascii="メイリオ" w:eastAsia="メイリオ" w:hAnsi="メイリオ" w:hint="eastAsia"/>
                <w:color w:val="000000"/>
                <w:sz w:val="18"/>
                <w:szCs w:val="18"/>
              </w:rPr>
              <w:t xml:space="preserve"> </w:t>
            </w:r>
            <w:r w:rsidR="00FC6AA7">
              <w:rPr>
                <w:rFonts w:ascii="メイリオ" w:eastAsia="メイリオ" w:hAnsi="メイリオ" w:hint="eastAsia"/>
                <w:color w:val="000000"/>
                <w:sz w:val="18"/>
                <w:szCs w:val="18"/>
              </w:rPr>
              <w:t>適合</w:t>
            </w:r>
            <w:r w:rsidR="006F0E58">
              <w:rPr>
                <w:rFonts w:ascii="メイリオ" w:eastAsia="メイリオ" w:hAnsi="メイリオ" w:hint="eastAsia"/>
                <w:color w:val="000000"/>
                <w:sz w:val="18"/>
                <w:szCs w:val="18"/>
              </w:rPr>
              <w:t xml:space="preserve">　　　　　　　　　</w:t>
            </w:r>
            <w:r w:rsidR="00DE4F65">
              <w:rPr>
                <w:rFonts w:ascii="メイリオ" w:eastAsia="メイリオ" w:hAnsi="メイリオ" w:hint="eastAsia"/>
                <w:color w:val="000000"/>
                <w:sz w:val="18"/>
                <w:szCs w:val="18"/>
              </w:rPr>
              <w:t xml:space="preserve">　</w:t>
            </w:r>
            <w:r w:rsidR="006F0E58">
              <w:rPr>
                <w:rFonts w:ascii="メイリオ" w:eastAsia="メイリオ" w:hAnsi="メイリオ" w:hint="eastAsia"/>
                <w:color w:val="000000"/>
                <w:sz w:val="18"/>
                <w:szCs w:val="18"/>
              </w:rPr>
              <w:t>適合</w:t>
            </w:r>
          </w:p>
          <w:p w14:paraId="547277E1" w14:textId="77777777" w:rsidR="00FC6AA7" w:rsidRDefault="00FC6AA7">
            <w:pPr>
              <w:rPr>
                <w:rFonts w:ascii="メイリオ" w:eastAsia="メイリオ" w:hAnsi="メイリオ"/>
                <w:color w:val="000000"/>
                <w:sz w:val="18"/>
                <w:szCs w:val="18"/>
              </w:rPr>
            </w:pPr>
          </w:p>
          <w:p w14:paraId="55EA3CFA" w14:textId="77777777" w:rsidR="00FC6AA7" w:rsidRDefault="00FC6AA7">
            <w:r>
              <w:rPr>
                <w:rFonts w:hint="eastAsia"/>
              </w:rPr>
              <w:t>（検査結果に対する指導助言）</w:t>
            </w:r>
          </w:p>
          <w:p w14:paraId="1DA7585E" w14:textId="77777777" w:rsidR="00FC6AA7" w:rsidRDefault="00FC6AA7"/>
          <w:p w14:paraId="6CC6A9A0" w14:textId="77777777" w:rsidR="00FC6AA7" w:rsidRDefault="00FC6AA7"/>
          <w:p w14:paraId="51562EF6" w14:textId="77777777" w:rsidR="00FC6AA7" w:rsidRDefault="00FC6AA7"/>
          <w:p w14:paraId="2C80F555" w14:textId="77777777" w:rsidR="00FC6AA7" w:rsidRDefault="00FC6AA7"/>
          <w:p w14:paraId="1449ADDE" w14:textId="7D6A93A1" w:rsidR="00FC6AA7" w:rsidRDefault="00FC6AA7">
            <w:r>
              <w:t>ダニアレルギーは、チリダニの仲間であるコナヒョウヒダニとヤケヒョウヒダニによって引き起こさ</w:t>
            </w:r>
            <w:r w:rsidR="002736CD">
              <w:rPr>
                <w:rFonts w:hint="eastAsia"/>
              </w:rPr>
              <w:t>れる。ダニは、</w:t>
            </w:r>
            <w:r w:rsidR="002736CD">
              <w:t>アレルギーを引き起こす要因の一つ</w:t>
            </w:r>
            <w:r w:rsidR="002736CD">
              <w:rPr>
                <w:rFonts w:hint="eastAsia"/>
              </w:rPr>
              <w:t>で、学校環境衛生では、保健室の寝具やカーペット敷き</w:t>
            </w:r>
            <w:r w:rsidR="002736CD">
              <w:t>の教室等、ダニの発生しやすい場所について検査する</w:t>
            </w:r>
            <w:r w:rsidR="002736CD">
              <w:rPr>
                <w:rFonts w:hint="eastAsia"/>
              </w:rPr>
              <w:t>。</w:t>
            </w:r>
          </w:p>
        </w:tc>
      </w:tr>
      <w:tr w:rsidR="002B574E" w14:paraId="251E775F" w14:textId="77777777" w:rsidTr="00FC6AA7">
        <w:trPr>
          <w:cantSplit/>
          <w:trHeight w:val="555"/>
        </w:trPr>
        <w:tc>
          <w:tcPr>
            <w:tcW w:w="9757" w:type="dxa"/>
            <w:vMerge/>
            <w:tcBorders>
              <w:left w:val="single" w:sz="4" w:space="0" w:color="auto"/>
              <w:right w:val="single" w:sz="4" w:space="0" w:color="auto"/>
            </w:tcBorders>
          </w:tcPr>
          <w:p w14:paraId="36318740" w14:textId="77777777" w:rsidR="002B574E" w:rsidRDefault="002B574E"/>
        </w:tc>
      </w:tr>
      <w:tr w:rsidR="002B574E" w14:paraId="6135E6D2" w14:textId="77777777" w:rsidTr="00FC6AA7">
        <w:trPr>
          <w:cantSplit/>
          <w:trHeight w:val="530"/>
        </w:trPr>
        <w:tc>
          <w:tcPr>
            <w:tcW w:w="9757" w:type="dxa"/>
            <w:vMerge/>
            <w:tcBorders>
              <w:left w:val="single" w:sz="4" w:space="0" w:color="auto"/>
              <w:right w:val="single" w:sz="4" w:space="0" w:color="auto"/>
            </w:tcBorders>
          </w:tcPr>
          <w:p w14:paraId="1CD6382D" w14:textId="77777777" w:rsidR="002B574E" w:rsidRDefault="002B574E"/>
        </w:tc>
      </w:tr>
      <w:tr w:rsidR="002B574E" w14:paraId="46EFDE3A" w14:textId="77777777" w:rsidTr="00FC6AA7">
        <w:trPr>
          <w:cantSplit/>
          <w:trHeight w:val="503"/>
        </w:trPr>
        <w:tc>
          <w:tcPr>
            <w:tcW w:w="9757" w:type="dxa"/>
            <w:vMerge/>
            <w:tcBorders>
              <w:left w:val="single" w:sz="4" w:space="0" w:color="auto"/>
              <w:right w:val="single" w:sz="4" w:space="0" w:color="auto"/>
            </w:tcBorders>
          </w:tcPr>
          <w:p w14:paraId="6BE4E346" w14:textId="77777777" w:rsidR="002B574E" w:rsidRDefault="002B574E"/>
        </w:tc>
      </w:tr>
      <w:tr w:rsidR="002B574E" w14:paraId="12778CC4" w14:textId="77777777" w:rsidTr="00FC6AA7">
        <w:trPr>
          <w:cantSplit/>
          <w:trHeight w:val="476"/>
        </w:trPr>
        <w:tc>
          <w:tcPr>
            <w:tcW w:w="9757" w:type="dxa"/>
            <w:vMerge/>
            <w:tcBorders>
              <w:left w:val="single" w:sz="4" w:space="0" w:color="auto"/>
              <w:right w:val="single" w:sz="4" w:space="0" w:color="auto"/>
            </w:tcBorders>
          </w:tcPr>
          <w:p w14:paraId="7B2D4330" w14:textId="77777777" w:rsidR="002B574E" w:rsidRDefault="002B574E"/>
        </w:tc>
      </w:tr>
      <w:tr w:rsidR="002B574E" w14:paraId="6D12695D" w14:textId="77777777" w:rsidTr="00FC6AA7">
        <w:trPr>
          <w:cantSplit/>
          <w:trHeight w:val="503"/>
        </w:trPr>
        <w:tc>
          <w:tcPr>
            <w:tcW w:w="9757" w:type="dxa"/>
            <w:vMerge/>
            <w:tcBorders>
              <w:left w:val="single" w:sz="4" w:space="0" w:color="auto"/>
              <w:right w:val="single" w:sz="4" w:space="0" w:color="auto"/>
            </w:tcBorders>
          </w:tcPr>
          <w:p w14:paraId="0F5FE64A" w14:textId="77777777" w:rsidR="002B574E" w:rsidRDefault="002B574E"/>
        </w:tc>
      </w:tr>
      <w:tr w:rsidR="002B574E" w14:paraId="058BBE5E" w14:textId="77777777" w:rsidTr="00FC6AA7">
        <w:trPr>
          <w:cantSplit/>
          <w:trHeight w:val="478"/>
        </w:trPr>
        <w:tc>
          <w:tcPr>
            <w:tcW w:w="9757" w:type="dxa"/>
            <w:vMerge/>
            <w:tcBorders>
              <w:left w:val="single" w:sz="4" w:space="0" w:color="auto"/>
              <w:right w:val="single" w:sz="4" w:space="0" w:color="auto"/>
            </w:tcBorders>
          </w:tcPr>
          <w:p w14:paraId="766115BC" w14:textId="77777777" w:rsidR="002B574E" w:rsidRDefault="002B574E"/>
        </w:tc>
      </w:tr>
      <w:tr w:rsidR="002B574E" w14:paraId="3643B855" w14:textId="77777777" w:rsidTr="00FC6AA7">
        <w:trPr>
          <w:cantSplit/>
          <w:trHeight w:val="476"/>
        </w:trPr>
        <w:tc>
          <w:tcPr>
            <w:tcW w:w="9757" w:type="dxa"/>
            <w:vMerge/>
            <w:tcBorders>
              <w:left w:val="single" w:sz="4" w:space="0" w:color="auto"/>
              <w:right w:val="single" w:sz="4" w:space="0" w:color="auto"/>
            </w:tcBorders>
          </w:tcPr>
          <w:p w14:paraId="5D12D35F" w14:textId="77777777" w:rsidR="002B574E" w:rsidRDefault="002B574E"/>
        </w:tc>
      </w:tr>
      <w:tr w:rsidR="002B574E" w14:paraId="1F87F3DE" w14:textId="77777777" w:rsidTr="00FC6AA7">
        <w:trPr>
          <w:cantSplit/>
          <w:trHeight w:val="476"/>
        </w:trPr>
        <w:tc>
          <w:tcPr>
            <w:tcW w:w="9757" w:type="dxa"/>
            <w:vMerge/>
            <w:tcBorders>
              <w:left w:val="single" w:sz="4" w:space="0" w:color="auto"/>
              <w:right w:val="single" w:sz="4" w:space="0" w:color="auto"/>
            </w:tcBorders>
          </w:tcPr>
          <w:p w14:paraId="5F036008" w14:textId="77777777" w:rsidR="002B574E" w:rsidRDefault="002B574E"/>
        </w:tc>
      </w:tr>
      <w:tr w:rsidR="00433E40" w14:paraId="3AF8BD74" w14:textId="77777777" w:rsidTr="00FC6AA7">
        <w:trPr>
          <w:cantSplit/>
          <w:trHeight w:val="476"/>
        </w:trPr>
        <w:tc>
          <w:tcPr>
            <w:tcW w:w="9757" w:type="dxa"/>
            <w:vMerge/>
            <w:tcBorders>
              <w:left w:val="single" w:sz="4" w:space="0" w:color="auto"/>
              <w:right w:val="single" w:sz="4" w:space="0" w:color="auto"/>
            </w:tcBorders>
          </w:tcPr>
          <w:p w14:paraId="3DA340C6" w14:textId="77777777" w:rsidR="00433E40" w:rsidRDefault="00433E40"/>
        </w:tc>
      </w:tr>
      <w:tr w:rsidR="00433E40" w14:paraId="639D5BAF" w14:textId="77777777" w:rsidTr="00FC6AA7">
        <w:trPr>
          <w:cantSplit/>
          <w:trHeight w:val="476"/>
        </w:trPr>
        <w:tc>
          <w:tcPr>
            <w:tcW w:w="9757" w:type="dxa"/>
            <w:vMerge/>
            <w:tcBorders>
              <w:left w:val="single" w:sz="4" w:space="0" w:color="auto"/>
              <w:right w:val="single" w:sz="4" w:space="0" w:color="auto"/>
            </w:tcBorders>
          </w:tcPr>
          <w:p w14:paraId="7388D697" w14:textId="77777777" w:rsidR="00433E40" w:rsidRDefault="00433E40"/>
        </w:tc>
      </w:tr>
      <w:tr w:rsidR="002B574E" w14:paraId="10686551" w14:textId="77777777" w:rsidTr="00FC6AA7">
        <w:trPr>
          <w:cantSplit/>
          <w:trHeight w:val="476"/>
        </w:trPr>
        <w:tc>
          <w:tcPr>
            <w:tcW w:w="9757" w:type="dxa"/>
            <w:vMerge/>
            <w:tcBorders>
              <w:left w:val="single" w:sz="4" w:space="0" w:color="auto"/>
              <w:bottom w:val="single" w:sz="4" w:space="0" w:color="auto"/>
              <w:right w:val="single" w:sz="4" w:space="0" w:color="auto"/>
            </w:tcBorders>
          </w:tcPr>
          <w:p w14:paraId="26D33A18" w14:textId="77777777" w:rsidR="002B574E" w:rsidRDefault="002B574E"/>
        </w:tc>
      </w:tr>
    </w:tbl>
    <w:p w14:paraId="1003898E" w14:textId="249400D7" w:rsidR="008F2BB6" w:rsidRDefault="00923360" w:rsidP="00433E40">
      <w:r>
        <w:rPr>
          <w:noProof/>
        </w:rPr>
        <mc:AlternateContent>
          <mc:Choice Requires="wps">
            <w:drawing>
              <wp:anchor distT="0" distB="0" distL="114300" distR="114300" simplePos="0" relativeHeight="251659776" behindDoc="0" locked="0" layoutInCell="1" allowOverlap="1" wp14:anchorId="758093B1" wp14:editId="02005CAA">
                <wp:simplePos x="0" y="0"/>
                <wp:positionH relativeFrom="column">
                  <wp:posOffset>4606290</wp:posOffset>
                </wp:positionH>
                <wp:positionV relativeFrom="paragraph">
                  <wp:posOffset>135890</wp:posOffset>
                </wp:positionV>
                <wp:extent cx="1786890" cy="324485"/>
                <wp:effectExtent l="0" t="0" r="0" b="0"/>
                <wp:wrapNone/>
                <wp:docPr id="16935062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62BF" w14:textId="5E03E51D" w:rsidR="00B51128" w:rsidRDefault="009F2499" w:rsidP="00B51128">
                            <w:pPr>
                              <w:jc w:val="right"/>
                              <w:rPr>
                                <w:sz w:val="20"/>
                              </w:rPr>
                            </w:pPr>
                            <w:r>
                              <w:rPr>
                                <w:rFonts w:hint="eastAsia"/>
                                <w:sz w:val="20"/>
                              </w:rPr>
                              <w:t>（令和</w:t>
                            </w:r>
                            <w:r w:rsidR="00EA1371">
                              <w:rPr>
                                <w:rFonts w:hint="eastAsia"/>
                                <w:sz w:val="20"/>
                              </w:rPr>
                              <w:t>8</w:t>
                            </w:r>
                            <w:r w:rsidR="00B51128">
                              <w:rPr>
                                <w:rFonts w:hint="eastAsia"/>
                                <w:sz w:val="20"/>
                              </w:rPr>
                              <w:t>年</w:t>
                            </w:r>
                            <w:r w:rsidR="008D5FAE">
                              <w:rPr>
                                <w:rFonts w:hint="eastAsia"/>
                                <w:sz w:val="20"/>
                              </w:rPr>
                              <w:t>4</w:t>
                            </w:r>
                            <w:r w:rsidR="00B51128">
                              <w:rPr>
                                <w:rFonts w:hint="eastAsia"/>
                                <w:sz w:val="20"/>
                              </w:rPr>
                              <w:t>月</w:t>
                            </w:r>
                            <w:r w:rsidR="002B574E">
                              <w:rPr>
                                <w:rFonts w:hint="eastAsia"/>
                                <w:sz w:val="20"/>
                              </w:rPr>
                              <w:t>1</w:t>
                            </w:r>
                            <w:r w:rsidR="00B51128">
                              <w:rPr>
                                <w:rFonts w:hint="eastAsia"/>
                                <w:sz w:val="20"/>
                              </w:rPr>
                              <w:t>日作成）</w:t>
                            </w:r>
                          </w:p>
                          <w:p w14:paraId="0355FE0F" w14:textId="77777777" w:rsidR="000412B8" w:rsidRDefault="000412B8" w:rsidP="00B51128">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093B1" id="Text Box 17" o:spid="_x0000_s1030" type="#_x0000_t202" style="position:absolute;left:0;text-align:left;margin-left:362.7pt;margin-top:10.7pt;width:140.7pt;height:2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" filled="f" stroked="f">
                <v:textbox>
                  <w:txbxContent>
                    <w:p w14:paraId="0DA162BF" w14:textId="5E03E51D" w:rsidR="00B51128" w:rsidRDefault="009F2499" w:rsidP="00B51128">
                      <w:pPr>
                        <w:jc w:val="right"/>
                        <w:rPr>
                          <w:sz w:val="20"/>
                        </w:rPr>
                      </w:pPr>
                      <w:r>
                        <w:rPr>
                          <w:rFonts w:hint="eastAsia"/>
                          <w:sz w:val="20"/>
                        </w:rPr>
                        <w:t>（令和</w:t>
                      </w:r>
                      <w:r w:rsidR="00EA1371">
                        <w:rPr>
                          <w:rFonts w:hint="eastAsia"/>
                          <w:sz w:val="20"/>
                        </w:rPr>
                        <w:t>8</w:t>
                      </w:r>
                      <w:r w:rsidR="00B51128">
                        <w:rPr>
                          <w:rFonts w:hint="eastAsia"/>
                          <w:sz w:val="20"/>
                        </w:rPr>
                        <w:t>年</w:t>
                      </w:r>
                      <w:r w:rsidR="008D5FAE">
                        <w:rPr>
                          <w:rFonts w:hint="eastAsia"/>
                          <w:sz w:val="20"/>
                        </w:rPr>
                        <w:t>4</w:t>
                      </w:r>
                      <w:r w:rsidR="00B51128">
                        <w:rPr>
                          <w:rFonts w:hint="eastAsia"/>
                          <w:sz w:val="20"/>
                        </w:rPr>
                        <w:t>月</w:t>
                      </w:r>
                      <w:r w:rsidR="002B574E">
                        <w:rPr>
                          <w:rFonts w:hint="eastAsia"/>
                          <w:sz w:val="20"/>
                        </w:rPr>
                        <w:t>1</w:t>
                      </w:r>
                      <w:r w:rsidR="00B51128">
                        <w:rPr>
                          <w:rFonts w:hint="eastAsia"/>
                          <w:sz w:val="20"/>
                        </w:rPr>
                        <w:t>日作成）</w:t>
                      </w:r>
                    </w:p>
                    <w:p w14:paraId="0355FE0F" w14:textId="77777777" w:rsidR="000412B8" w:rsidRDefault="000412B8" w:rsidP="00B51128">
                      <w:pPr>
                        <w:jc w:val="right"/>
                        <w:rPr>
                          <w:sz w:val="20"/>
                        </w:rPr>
                      </w:pPr>
                    </w:p>
                  </w:txbxContent>
                </v:textbox>
              </v:shape>
            </w:pict>
          </mc:Fallback>
        </mc:AlternateContent>
      </w:r>
    </w:p>
    <w:sectPr w:rsidR="008F2BB6" w:rsidSect="00C000BA">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226" w14:textId="77777777" w:rsidR="00173C50" w:rsidRDefault="00173C50" w:rsidP="00A2130C">
      <w:r>
        <w:separator/>
      </w:r>
    </w:p>
  </w:endnote>
  <w:endnote w:type="continuationSeparator" w:id="0">
    <w:p w14:paraId="26A5D613" w14:textId="77777777" w:rsidR="00173C50" w:rsidRDefault="00173C50" w:rsidP="00A2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9993" w14:textId="77777777" w:rsidR="00173C50" w:rsidRDefault="00173C50" w:rsidP="00A2130C">
      <w:r>
        <w:separator/>
      </w:r>
    </w:p>
  </w:footnote>
  <w:footnote w:type="continuationSeparator" w:id="0">
    <w:p w14:paraId="32045AD9" w14:textId="77777777" w:rsidR="00173C50" w:rsidRDefault="00173C50" w:rsidP="00A21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26B"/>
    <w:multiLevelType w:val="hybridMultilevel"/>
    <w:tmpl w:val="E4647F7C"/>
    <w:lvl w:ilvl="0" w:tplc="5E58B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6294F"/>
    <w:multiLevelType w:val="hybridMultilevel"/>
    <w:tmpl w:val="EEE45410"/>
    <w:lvl w:ilvl="0" w:tplc="6D027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924A96"/>
    <w:multiLevelType w:val="hybridMultilevel"/>
    <w:tmpl w:val="EDB00734"/>
    <w:lvl w:ilvl="0" w:tplc="32CE6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7785326">
    <w:abstractNumId w:val="1"/>
  </w:num>
  <w:num w:numId="2" w16cid:durableId="1887637829">
    <w:abstractNumId w:val="0"/>
  </w:num>
  <w:num w:numId="3" w16cid:durableId="154903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0C"/>
    <w:rsid w:val="00007EC1"/>
    <w:rsid w:val="000412B8"/>
    <w:rsid w:val="00084C80"/>
    <w:rsid w:val="00092D76"/>
    <w:rsid w:val="00173C50"/>
    <w:rsid w:val="001A314C"/>
    <w:rsid w:val="001E0DA9"/>
    <w:rsid w:val="001F1BD2"/>
    <w:rsid w:val="00241360"/>
    <w:rsid w:val="002440BA"/>
    <w:rsid w:val="00260086"/>
    <w:rsid w:val="002736CD"/>
    <w:rsid w:val="0028408C"/>
    <w:rsid w:val="0029778C"/>
    <w:rsid w:val="002B574E"/>
    <w:rsid w:val="002D436E"/>
    <w:rsid w:val="002D43C8"/>
    <w:rsid w:val="002E12DB"/>
    <w:rsid w:val="002F0757"/>
    <w:rsid w:val="003324E1"/>
    <w:rsid w:val="00345A2C"/>
    <w:rsid w:val="00391F90"/>
    <w:rsid w:val="003965D3"/>
    <w:rsid w:val="003B00C4"/>
    <w:rsid w:val="003B3AAC"/>
    <w:rsid w:val="003E5905"/>
    <w:rsid w:val="003F4ACE"/>
    <w:rsid w:val="00427DE8"/>
    <w:rsid w:val="00433E40"/>
    <w:rsid w:val="004B1076"/>
    <w:rsid w:val="004B6381"/>
    <w:rsid w:val="004C6385"/>
    <w:rsid w:val="00504FF3"/>
    <w:rsid w:val="00534F2E"/>
    <w:rsid w:val="00537133"/>
    <w:rsid w:val="00572635"/>
    <w:rsid w:val="005A5FFD"/>
    <w:rsid w:val="005D21A5"/>
    <w:rsid w:val="005E612F"/>
    <w:rsid w:val="006042ED"/>
    <w:rsid w:val="00635F78"/>
    <w:rsid w:val="00636E2B"/>
    <w:rsid w:val="00672355"/>
    <w:rsid w:val="006B623E"/>
    <w:rsid w:val="006E2783"/>
    <w:rsid w:val="006F0E58"/>
    <w:rsid w:val="00712AB5"/>
    <w:rsid w:val="00741DE4"/>
    <w:rsid w:val="00754CDD"/>
    <w:rsid w:val="00782366"/>
    <w:rsid w:val="007869C0"/>
    <w:rsid w:val="00792401"/>
    <w:rsid w:val="00793D8A"/>
    <w:rsid w:val="007D6327"/>
    <w:rsid w:val="007E44D9"/>
    <w:rsid w:val="00850B5E"/>
    <w:rsid w:val="00852AC4"/>
    <w:rsid w:val="00875811"/>
    <w:rsid w:val="00892A86"/>
    <w:rsid w:val="008A3E70"/>
    <w:rsid w:val="008D5FAE"/>
    <w:rsid w:val="008F2BB6"/>
    <w:rsid w:val="008F78F9"/>
    <w:rsid w:val="0092064B"/>
    <w:rsid w:val="00923360"/>
    <w:rsid w:val="00943271"/>
    <w:rsid w:val="009564B8"/>
    <w:rsid w:val="0099478C"/>
    <w:rsid w:val="009A2EAB"/>
    <w:rsid w:val="009C4CCC"/>
    <w:rsid w:val="009C523D"/>
    <w:rsid w:val="009F2499"/>
    <w:rsid w:val="00A2130C"/>
    <w:rsid w:val="00A3122F"/>
    <w:rsid w:val="00A406D6"/>
    <w:rsid w:val="00AA7735"/>
    <w:rsid w:val="00AC41BE"/>
    <w:rsid w:val="00B13458"/>
    <w:rsid w:val="00B13AAC"/>
    <w:rsid w:val="00B30C1D"/>
    <w:rsid w:val="00B51128"/>
    <w:rsid w:val="00BA3868"/>
    <w:rsid w:val="00BA46FF"/>
    <w:rsid w:val="00BC2E1C"/>
    <w:rsid w:val="00BF1803"/>
    <w:rsid w:val="00BF4C48"/>
    <w:rsid w:val="00BF6149"/>
    <w:rsid w:val="00C000BA"/>
    <w:rsid w:val="00C45A86"/>
    <w:rsid w:val="00C67EC7"/>
    <w:rsid w:val="00C80811"/>
    <w:rsid w:val="00CB4829"/>
    <w:rsid w:val="00CC0B95"/>
    <w:rsid w:val="00CC73D0"/>
    <w:rsid w:val="00CD38A6"/>
    <w:rsid w:val="00D0116D"/>
    <w:rsid w:val="00D63D7B"/>
    <w:rsid w:val="00D8452D"/>
    <w:rsid w:val="00DA4C19"/>
    <w:rsid w:val="00DE4F65"/>
    <w:rsid w:val="00DF7F38"/>
    <w:rsid w:val="00E24233"/>
    <w:rsid w:val="00E93C0E"/>
    <w:rsid w:val="00EA1371"/>
    <w:rsid w:val="00EF52C3"/>
    <w:rsid w:val="00F04C6E"/>
    <w:rsid w:val="00F740A3"/>
    <w:rsid w:val="00FA3F3B"/>
    <w:rsid w:val="00FA48B9"/>
    <w:rsid w:val="00FB341F"/>
    <w:rsid w:val="00FC6AA7"/>
    <w:rsid w:val="00FD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364E1"/>
  <w15:chartTrackingRefBased/>
  <w15:docId w15:val="{0184B9C0-A415-43F5-8579-91778069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30C"/>
    <w:pPr>
      <w:tabs>
        <w:tab w:val="center" w:pos="4252"/>
        <w:tab w:val="right" w:pos="8504"/>
      </w:tabs>
      <w:snapToGrid w:val="0"/>
    </w:pPr>
  </w:style>
  <w:style w:type="character" w:customStyle="1" w:styleId="a4">
    <w:name w:val="ヘッダー (文字)"/>
    <w:link w:val="a3"/>
    <w:uiPriority w:val="99"/>
    <w:rsid w:val="00A2130C"/>
    <w:rPr>
      <w:kern w:val="2"/>
      <w:sz w:val="21"/>
      <w:szCs w:val="24"/>
    </w:rPr>
  </w:style>
  <w:style w:type="paragraph" w:styleId="a5">
    <w:name w:val="footer"/>
    <w:basedOn w:val="a"/>
    <w:link w:val="a6"/>
    <w:uiPriority w:val="99"/>
    <w:unhideWhenUsed/>
    <w:rsid w:val="00A2130C"/>
    <w:pPr>
      <w:tabs>
        <w:tab w:val="center" w:pos="4252"/>
        <w:tab w:val="right" w:pos="8504"/>
      </w:tabs>
      <w:snapToGrid w:val="0"/>
    </w:pPr>
  </w:style>
  <w:style w:type="character" w:customStyle="1" w:styleId="a6">
    <w:name w:val="フッター (文字)"/>
    <w:link w:val="a5"/>
    <w:uiPriority w:val="99"/>
    <w:rsid w:val="00A2130C"/>
    <w:rPr>
      <w:kern w:val="2"/>
      <w:sz w:val="21"/>
      <w:szCs w:val="24"/>
    </w:rPr>
  </w:style>
  <w:style w:type="paragraph" w:styleId="a7">
    <w:name w:val="List Paragraph"/>
    <w:basedOn w:val="a"/>
    <w:uiPriority w:val="34"/>
    <w:qFormat/>
    <w:rsid w:val="002E12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7EC3E-2899-4BDB-9FC3-06400AC1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274</Characters>
  <Application>Microsoft Office Word</Application>
  <DocSecurity>0</DocSecurity>
  <Lines>54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１回目　　騒音環境を調査後、騒音レベルを計測する必要あれば計測</vt:lpstr>
      <vt:lpstr>１回目　　騒音環境を調査後、騒音レベルを計測する必要あれば計測</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１回目　　騒音環境を調査後、騒音レベルを計測する必要あれば計測</dc:title>
  <dc:subject/>
  <dc:creator>岐阜市薬剤師会</dc:creator>
  <cp:keywords/>
  <cp:lastModifiedBy>shiyakupc03</cp:lastModifiedBy>
  <cp:revision>6</cp:revision>
  <cp:lastPrinted>2009-05-21T08:57:00Z</cp:lastPrinted>
  <dcterms:created xsi:type="dcterms:W3CDTF">2026-03-18T07:10:00Z</dcterms:created>
  <dcterms:modified xsi:type="dcterms:W3CDTF">2026-03-19T03:39:00Z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1695827292</vt:i4>
  </property>
</Properties>
</file>